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A0A64" w14:textId="0FB4235E" w:rsidR="00C42291" w:rsidRPr="00645DAB" w:rsidRDefault="006B1A7C" w:rsidP="00C42291">
      <w:pPr>
        <w:spacing w:after="0"/>
        <w:jc w:val="center"/>
        <w:rPr>
          <w:rFonts w:ascii="Arial" w:hAnsi="Arial" w:cs="Arial"/>
          <w:b/>
        </w:rPr>
      </w:pPr>
      <w:bookmarkStart w:id="0" w:name="_GoBack"/>
      <w:r w:rsidRPr="00645DAB">
        <w:rPr>
          <w:rFonts w:ascii="Arial" w:hAnsi="Arial" w:cs="Arial"/>
          <w:b/>
          <w:bCs/>
          <w:shd w:val="clear" w:color="auto" w:fill="FFFFFF"/>
        </w:rPr>
        <w:t>SOCIALIZACIÓN PROCEDIMIENTO DE INTERRELACIÓN REGISTRO- CATASTRO GC CHIQUINQUIRÁ</w:t>
      </w:r>
      <w:r>
        <w:rPr>
          <w:rFonts w:ascii="Arial" w:hAnsi="Arial" w:cs="Arial"/>
          <w:b/>
          <w:bCs/>
          <w:shd w:val="clear" w:color="auto" w:fill="FFFFFF"/>
        </w:rPr>
        <w:t xml:space="preserve">- </w:t>
      </w:r>
      <w:bookmarkEnd w:id="0"/>
      <w:r w:rsidR="006565F9" w:rsidRPr="00645DAB">
        <w:rPr>
          <w:rFonts w:ascii="Arial" w:hAnsi="Arial" w:cs="Arial"/>
          <w:b/>
        </w:rPr>
        <w:t xml:space="preserve">SNR </w:t>
      </w:r>
    </w:p>
    <w:p w14:paraId="4784DF2C" w14:textId="4D2115D9" w:rsidR="003A4D17" w:rsidRPr="00951604" w:rsidRDefault="003A4D17" w:rsidP="00951604">
      <w:pPr>
        <w:spacing w:after="0"/>
        <w:jc w:val="center"/>
        <w:rPr>
          <w:rFonts w:ascii="Arial" w:hAnsi="Arial" w:cs="Arial"/>
          <w:b/>
        </w:rPr>
      </w:pPr>
    </w:p>
    <w:p w14:paraId="4F728921" w14:textId="77777777" w:rsidR="003A4D17" w:rsidRPr="003A4D17" w:rsidRDefault="003A4D17" w:rsidP="003A4D17">
      <w:pPr>
        <w:rPr>
          <w:rFonts w:ascii="Arial" w:hAnsi="Arial" w:cs="Arial"/>
          <w:lang w:val="es-MX"/>
        </w:rPr>
      </w:pPr>
    </w:p>
    <w:p w14:paraId="3BE925E9" w14:textId="433E2562" w:rsidR="003A4D17" w:rsidRPr="003A4D17" w:rsidRDefault="003A4D17" w:rsidP="00A26B5A">
      <w:pPr>
        <w:spacing w:after="0" w:line="240" w:lineRule="auto"/>
        <w:jc w:val="center"/>
        <w:rPr>
          <w:rFonts w:ascii="Arial" w:hAnsi="Arial" w:cs="Arial"/>
          <w:lang w:val="es-MX"/>
        </w:rPr>
      </w:pPr>
      <w:r w:rsidRPr="003A4D17">
        <w:rPr>
          <w:rFonts w:ascii="Arial" w:hAnsi="Arial" w:cs="Arial"/>
          <w:lang w:val="es-MX"/>
        </w:rPr>
        <w:t>ACTA “</w:t>
      </w:r>
      <w:r w:rsidR="00F911D8">
        <w:rPr>
          <w:rFonts w:ascii="Arial" w:hAnsi="Arial" w:cs="Arial"/>
          <w:b/>
          <w:lang w:val="es-MX"/>
        </w:rPr>
        <w:t>NUMERO 1</w:t>
      </w:r>
      <w:r w:rsidRPr="003A4D17">
        <w:rPr>
          <w:rFonts w:ascii="Arial" w:hAnsi="Arial" w:cs="Arial"/>
          <w:lang w:val="es-MX"/>
        </w:rPr>
        <w:t>”</w:t>
      </w:r>
    </w:p>
    <w:p w14:paraId="7A6042AB" w14:textId="261AAE50"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FECHA:</w:t>
      </w:r>
      <w:r w:rsidRPr="003A4D17">
        <w:rPr>
          <w:rFonts w:ascii="Arial" w:hAnsi="Arial" w:cs="Arial"/>
          <w:lang w:val="es-MX"/>
        </w:rPr>
        <w:tab/>
      </w:r>
      <w:r w:rsidRPr="003A4D17">
        <w:rPr>
          <w:rFonts w:ascii="Arial" w:hAnsi="Arial" w:cs="Arial"/>
          <w:lang w:val="es-MX"/>
        </w:rPr>
        <w:tab/>
      </w:r>
      <w:r w:rsidRPr="003A4D17">
        <w:rPr>
          <w:rFonts w:ascii="Arial" w:hAnsi="Arial" w:cs="Arial"/>
          <w:lang w:val="es-MX"/>
        </w:rPr>
        <w:tab/>
        <w:t xml:space="preserve">Ciudad, </w:t>
      </w:r>
      <w:r w:rsidR="00645DAB">
        <w:rPr>
          <w:rFonts w:ascii="Arial" w:hAnsi="Arial" w:cs="Arial"/>
          <w:lang w:val="es-MX"/>
        </w:rPr>
        <w:t>23</w:t>
      </w:r>
      <w:r w:rsidR="00BE4D85">
        <w:rPr>
          <w:rFonts w:ascii="Arial" w:hAnsi="Arial" w:cs="Arial"/>
          <w:lang w:val="es-MX"/>
        </w:rPr>
        <w:t xml:space="preserve"> </w:t>
      </w:r>
      <w:r w:rsidRPr="003A4D17">
        <w:rPr>
          <w:rFonts w:ascii="Arial" w:hAnsi="Arial" w:cs="Arial"/>
          <w:lang w:val="es-MX"/>
        </w:rPr>
        <w:t xml:space="preserve">de </w:t>
      </w:r>
      <w:r w:rsidR="00645DAB">
        <w:rPr>
          <w:rFonts w:ascii="Arial" w:hAnsi="Arial" w:cs="Arial"/>
          <w:b/>
          <w:lang w:val="es-MX"/>
        </w:rPr>
        <w:t>ABRIL</w:t>
      </w:r>
      <w:r w:rsidRPr="003A4D17">
        <w:rPr>
          <w:rFonts w:ascii="Arial" w:hAnsi="Arial" w:cs="Arial"/>
          <w:lang w:val="es-MX"/>
        </w:rPr>
        <w:t xml:space="preserve"> de </w:t>
      </w:r>
      <w:r w:rsidR="00A21DB5">
        <w:rPr>
          <w:rFonts w:ascii="Arial" w:hAnsi="Arial" w:cs="Arial"/>
          <w:b/>
          <w:lang w:val="es-MX"/>
        </w:rPr>
        <w:t>2025</w:t>
      </w:r>
      <w:r w:rsidRPr="003A4D17">
        <w:rPr>
          <w:rFonts w:ascii="Arial" w:hAnsi="Arial" w:cs="Arial"/>
          <w:lang w:val="es-MX"/>
        </w:rPr>
        <w:tab/>
      </w:r>
      <w:r w:rsidRPr="003A4D17">
        <w:rPr>
          <w:rFonts w:ascii="Arial" w:hAnsi="Arial" w:cs="Arial"/>
          <w:lang w:val="es-MX"/>
        </w:rPr>
        <w:tab/>
      </w:r>
    </w:p>
    <w:p w14:paraId="59EA90F5" w14:textId="525F1EF6" w:rsidR="003A4D17" w:rsidRPr="003A4D17" w:rsidRDefault="00A33CC8" w:rsidP="00A26B5A">
      <w:pPr>
        <w:spacing w:after="0" w:line="240" w:lineRule="auto"/>
        <w:jc w:val="both"/>
        <w:rPr>
          <w:rFonts w:ascii="Arial" w:hAnsi="Arial" w:cs="Arial"/>
          <w:lang w:val="es-MX"/>
        </w:rPr>
      </w:pPr>
      <w:r>
        <w:rPr>
          <w:rFonts w:ascii="Arial" w:hAnsi="Arial" w:cs="Arial"/>
          <w:lang w:val="es-MX"/>
        </w:rPr>
        <w:t>HORA INICIO:</w:t>
      </w:r>
      <w:r>
        <w:rPr>
          <w:rFonts w:ascii="Arial" w:hAnsi="Arial" w:cs="Arial"/>
          <w:lang w:val="es-MX"/>
        </w:rPr>
        <w:tab/>
      </w:r>
      <w:r>
        <w:rPr>
          <w:rFonts w:ascii="Arial" w:hAnsi="Arial" w:cs="Arial"/>
          <w:lang w:val="es-MX"/>
        </w:rPr>
        <w:tab/>
      </w:r>
      <w:r w:rsidR="00BE4D85">
        <w:rPr>
          <w:rFonts w:ascii="Arial" w:hAnsi="Arial" w:cs="Arial"/>
          <w:lang w:val="es-MX"/>
        </w:rPr>
        <w:t>10</w:t>
      </w:r>
      <w:r w:rsidR="00E93467">
        <w:rPr>
          <w:rFonts w:ascii="Arial" w:hAnsi="Arial" w:cs="Arial"/>
          <w:lang w:val="es-MX"/>
        </w:rPr>
        <w:t>:0</w:t>
      </w:r>
      <w:r w:rsidR="00A31436">
        <w:rPr>
          <w:rFonts w:ascii="Arial" w:hAnsi="Arial" w:cs="Arial"/>
          <w:lang w:val="es-MX"/>
        </w:rPr>
        <w:t>0</w:t>
      </w:r>
      <w:r w:rsidR="003A4D17" w:rsidRPr="003A4D17">
        <w:rPr>
          <w:rFonts w:ascii="Arial" w:hAnsi="Arial" w:cs="Arial"/>
          <w:lang w:val="es-MX"/>
        </w:rPr>
        <w:t xml:space="preserve"> </w:t>
      </w:r>
      <w:r w:rsidR="00E93467">
        <w:rPr>
          <w:rFonts w:ascii="Arial" w:hAnsi="Arial" w:cs="Arial"/>
          <w:lang w:val="es-MX"/>
        </w:rPr>
        <w:t>a</w:t>
      </w:r>
      <w:r w:rsidR="003A4D17" w:rsidRPr="003A4D17">
        <w:rPr>
          <w:rFonts w:ascii="Arial" w:hAnsi="Arial" w:cs="Arial"/>
          <w:lang w:val="es-MX"/>
        </w:rPr>
        <w:t>m.</w:t>
      </w:r>
    </w:p>
    <w:p w14:paraId="16C7E425" w14:textId="7F60724B"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HORA TERMINACIÓN:</w:t>
      </w:r>
      <w:r w:rsidRPr="003A4D17">
        <w:rPr>
          <w:rFonts w:ascii="Arial" w:hAnsi="Arial" w:cs="Arial"/>
          <w:lang w:val="es-MX"/>
        </w:rPr>
        <w:tab/>
      </w:r>
      <w:r w:rsidR="00645DAB">
        <w:rPr>
          <w:rFonts w:ascii="Arial" w:hAnsi="Arial" w:cs="Arial"/>
          <w:lang w:val="es-MX"/>
        </w:rPr>
        <w:t>10:45</w:t>
      </w:r>
      <w:r w:rsidR="00E93467">
        <w:rPr>
          <w:rFonts w:ascii="Arial" w:hAnsi="Arial" w:cs="Arial"/>
          <w:lang w:val="es-MX"/>
        </w:rPr>
        <w:t xml:space="preserve"> a</w:t>
      </w:r>
      <w:r w:rsidRPr="003A4D17">
        <w:rPr>
          <w:rFonts w:ascii="Arial" w:hAnsi="Arial" w:cs="Arial"/>
          <w:lang w:val="es-MX"/>
        </w:rPr>
        <w:t>m.</w:t>
      </w:r>
    </w:p>
    <w:p w14:paraId="0D880A74" w14:textId="7777777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LUGAR:</w:t>
      </w:r>
      <w:r w:rsidRPr="003A4D17">
        <w:rPr>
          <w:rFonts w:ascii="Arial" w:hAnsi="Arial" w:cs="Arial"/>
          <w:lang w:val="es-MX"/>
        </w:rPr>
        <w:tab/>
      </w:r>
      <w:r w:rsidRPr="003A4D17">
        <w:rPr>
          <w:rFonts w:ascii="Arial" w:hAnsi="Arial" w:cs="Arial"/>
          <w:lang w:val="es-MX"/>
        </w:rPr>
        <w:tab/>
      </w:r>
      <w:r w:rsidRPr="003A4D17">
        <w:rPr>
          <w:rFonts w:ascii="Arial" w:hAnsi="Arial" w:cs="Arial"/>
          <w:lang w:val="es-MX"/>
        </w:rPr>
        <w:tab/>
        <w:t>Virtual (</w:t>
      </w:r>
      <w:proofErr w:type="spellStart"/>
      <w:r w:rsidRPr="003A4D17">
        <w:rPr>
          <w:rFonts w:ascii="Arial" w:hAnsi="Arial" w:cs="Arial"/>
          <w:lang w:val="es-MX"/>
        </w:rPr>
        <w:t>Teams</w:t>
      </w:r>
      <w:proofErr w:type="spellEnd"/>
      <w:r w:rsidRPr="003A4D17">
        <w:rPr>
          <w:rFonts w:ascii="Arial" w:hAnsi="Arial" w:cs="Arial"/>
          <w:lang w:val="es-MX"/>
        </w:rPr>
        <w:t>)</w:t>
      </w:r>
    </w:p>
    <w:p w14:paraId="3705C1A8" w14:textId="77777777" w:rsidR="003A4D17" w:rsidRPr="003A4D17" w:rsidRDefault="003A4D17" w:rsidP="00A26B5A">
      <w:pPr>
        <w:spacing w:after="0" w:line="240" w:lineRule="auto"/>
        <w:jc w:val="both"/>
        <w:rPr>
          <w:rFonts w:ascii="Arial" w:hAnsi="Arial" w:cs="Arial"/>
          <w:lang w:val="es-MX"/>
        </w:rPr>
      </w:pPr>
    </w:p>
    <w:p w14:paraId="72E328BD" w14:textId="7777777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 xml:space="preserve">ASISTENTES:   </w:t>
      </w:r>
    </w:p>
    <w:p w14:paraId="0F9ECB48" w14:textId="756F01FD"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 xml:space="preserve">Andrea </w:t>
      </w:r>
      <w:proofErr w:type="spellStart"/>
      <w:r w:rsidRPr="003A4D17">
        <w:rPr>
          <w:rFonts w:ascii="Arial" w:hAnsi="Arial" w:cs="Arial"/>
          <w:lang w:val="es-MX"/>
        </w:rPr>
        <w:t>Caterin</w:t>
      </w:r>
      <w:r w:rsidR="002B556B">
        <w:rPr>
          <w:rFonts w:ascii="Arial" w:hAnsi="Arial" w:cs="Arial"/>
          <w:lang w:val="es-MX"/>
        </w:rPr>
        <w:t>e</w:t>
      </w:r>
      <w:proofErr w:type="spellEnd"/>
      <w:r w:rsidR="002B556B">
        <w:rPr>
          <w:rFonts w:ascii="Arial" w:hAnsi="Arial" w:cs="Arial"/>
          <w:lang w:val="es-MX"/>
        </w:rPr>
        <w:t xml:space="preserve"> Mora Silva- Superintendencia d</w:t>
      </w:r>
      <w:r w:rsidRPr="003A4D17">
        <w:rPr>
          <w:rFonts w:ascii="Arial" w:hAnsi="Arial" w:cs="Arial"/>
          <w:lang w:val="es-MX"/>
        </w:rPr>
        <w:t xml:space="preserve">elegada para la Protección, Restitución y Formalización de Tierras- Coordinadora Grupo interoperabilidad Registro- Catastro- SNR </w:t>
      </w:r>
    </w:p>
    <w:p w14:paraId="59E93CEE" w14:textId="54F426FD"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Jorge Alberto Montenegro Peña – Contratista - Superinten</w:t>
      </w:r>
      <w:r w:rsidR="002B556B">
        <w:rPr>
          <w:rFonts w:ascii="Arial" w:hAnsi="Arial" w:cs="Arial"/>
          <w:lang w:val="es-MX"/>
        </w:rPr>
        <w:t>dencia d</w:t>
      </w:r>
      <w:r w:rsidRPr="003A4D17">
        <w:rPr>
          <w:rFonts w:ascii="Arial" w:hAnsi="Arial" w:cs="Arial"/>
          <w:lang w:val="es-MX"/>
        </w:rPr>
        <w:t>elegada para la Protección, Restitución y Formalización de Tierras – SNR</w:t>
      </w:r>
    </w:p>
    <w:p w14:paraId="63D36401" w14:textId="0E9BAEB0"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 xml:space="preserve">Magda Isabel Rodríguez Gómez - </w:t>
      </w:r>
      <w:r w:rsidR="002B556B">
        <w:rPr>
          <w:rFonts w:ascii="Arial" w:hAnsi="Arial" w:cs="Arial"/>
          <w:lang w:val="es-MX"/>
        </w:rPr>
        <w:t>Contratista – Superintendencia d</w:t>
      </w:r>
      <w:r w:rsidRPr="003A4D17">
        <w:rPr>
          <w:rFonts w:ascii="Arial" w:hAnsi="Arial" w:cs="Arial"/>
          <w:lang w:val="es-MX"/>
        </w:rPr>
        <w:t>elegada para la Protección, Restitución y Formalización de Tierras – SNR</w:t>
      </w:r>
    </w:p>
    <w:p w14:paraId="0BA4F72B" w14:textId="2167174E" w:rsidR="00AD06A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 xml:space="preserve">María Paula Perdomo Almanza – </w:t>
      </w:r>
      <w:r w:rsidR="002B556B">
        <w:rPr>
          <w:rFonts w:ascii="Arial" w:hAnsi="Arial" w:cs="Arial"/>
          <w:lang w:val="es-MX"/>
        </w:rPr>
        <w:t>Contratista - Superintendencia d</w:t>
      </w:r>
      <w:r w:rsidRPr="003A4D17">
        <w:rPr>
          <w:rFonts w:ascii="Arial" w:hAnsi="Arial" w:cs="Arial"/>
          <w:lang w:val="es-MX"/>
        </w:rPr>
        <w:t>elegada para la Protección, Restitución y</w:t>
      </w:r>
      <w:r w:rsidR="00704F47">
        <w:rPr>
          <w:rFonts w:ascii="Arial" w:hAnsi="Arial" w:cs="Arial"/>
          <w:lang w:val="es-MX"/>
        </w:rPr>
        <w:t xml:space="preserve"> Formalización de Tierras – SNR</w:t>
      </w:r>
    </w:p>
    <w:p w14:paraId="58F39A61" w14:textId="216D3658" w:rsidR="00356776" w:rsidRPr="00356776" w:rsidRDefault="00645DAB" w:rsidP="00A26B5A">
      <w:pPr>
        <w:numPr>
          <w:ilvl w:val="0"/>
          <w:numId w:val="13"/>
        </w:numPr>
        <w:spacing w:after="0" w:line="240" w:lineRule="auto"/>
        <w:jc w:val="both"/>
        <w:rPr>
          <w:rFonts w:ascii="Arial" w:hAnsi="Arial" w:cs="Arial"/>
          <w:bCs/>
          <w:lang w:val="es-MX"/>
        </w:rPr>
      </w:pPr>
      <w:r>
        <w:rPr>
          <w:rFonts w:ascii="Arial" w:hAnsi="Arial" w:cs="Arial"/>
          <w:bCs/>
          <w:lang w:val="es-MX"/>
        </w:rPr>
        <w:t>Juan Camilo Segura</w:t>
      </w:r>
      <w:r w:rsidR="00356776" w:rsidRPr="00356776">
        <w:rPr>
          <w:rFonts w:ascii="Arial" w:hAnsi="Arial" w:cs="Arial"/>
          <w:bCs/>
          <w:lang w:val="es-MX"/>
        </w:rPr>
        <w:t xml:space="preserve"> – Gestor </w:t>
      </w:r>
      <w:r>
        <w:rPr>
          <w:rFonts w:ascii="Arial" w:hAnsi="Arial" w:cs="Arial"/>
          <w:bCs/>
          <w:lang w:val="es-MX"/>
        </w:rPr>
        <w:t>Catastral Municipio de Chiquinquirá</w:t>
      </w:r>
      <w:r w:rsidR="00356776" w:rsidRPr="00356776">
        <w:rPr>
          <w:rFonts w:ascii="Arial" w:hAnsi="Arial" w:cs="Arial"/>
          <w:bCs/>
          <w:lang w:val="es-MX"/>
        </w:rPr>
        <w:t xml:space="preserve"> </w:t>
      </w:r>
    </w:p>
    <w:p w14:paraId="7DCC308C" w14:textId="1E79FE26" w:rsidR="00356776" w:rsidRPr="00356776" w:rsidRDefault="00645DAB" w:rsidP="00A26B5A">
      <w:pPr>
        <w:numPr>
          <w:ilvl w:val="0"/>
          <w:numId w:val="13"/>
        </w:numPr>
        <w:spacing w:after="0" w:line="240" w:lineRule="auto"/>
        <w:jc w:val="both"/>
        <w:rPr>
          <w:rFonts w:ascii="Arial" w:hAnsi="Arial" w:cs="Arial"/>
          <w:bCs/>
          <w:lang w:val="es-MX"/>
        </w:rPr>
      </w:pPr>
      <w:r>
        <w:rPr>
          <w:rFonts w:ascii="Arial" w:hAnsi="Arial" w:cs="Arial"/>
          <w:lang w:val="es-MX"/>
        </w:rPr>
        <w:t>Daniel Lancheros Coy</w:t>
      </w:r>
      <w:r w:rsidR="006F4872">
        <w:rPr>
          <w:rFonts w:ascii="Arial" w:hAnsi="Arial" w:cs="Arial"/>
          <w:lang w:val="es-MX"/>
        </w:rPr>
        <w:t xml:space="preserve">- </w:t>
      </w:r>
      <w:r w:rsidR="00356776" w:rsidRPr="00356776">
        <w:rPr>
          <w:rFonts w:ascii="Arial" w:hAnsi="Arial" w:cs="Arial"/>
          <w:bCs/>
          <w:lang w:val="es-MX"/>
        </w:rPr>
        <w:t xml:space="preserve">Gestor Catastral Municipio de </w:t>
      </w:r>
      <w:r>
        <w:rPr>
          <w:rFonts w:ascii="Arial" w:hAnsi="Arial" w:cs="Arial"/>
          <w:bCs/>
          <w:lang w:val="es-MX"/>
        </w:rPr>
        <w:t>Chiquinquirá</w:t>
      </w:r>
    </w:p>
    <w:p w14:paraId="632A68FF" w14:textId="77777777" w:rsidR="00356776" w:rsidRPr="006F4872" w:rsidRDefault="00356776" w:rsidP="00356776">
      <w:pPr>
        <w:ind w:left="720"/>
        <w:jc w:val="both"/>
        <w:rPr>
          <w:rFonts w:ascii="Arial" w:hAnsi="Arial" w:cs="Arial"/>
          <w:b/>
          <w:lang w:val="es-MX"/>
        </w:rPr>
      </w:pPr>
    </w:p>
    <w:p w14:paraId="795D748D" w14:textId="5B8A43D9" w:rsidR="003A4D17" w:rsidRPr="00C14A11" w:rsidRDefault="003A4D17" w:rsidP="006F4872">
      <w:pPr>
        <w:ind w:left="720"/>
        <w:jc w:val="both"/>
        <w:rPr>
          <w:rFonts w:ascii="Arial" w:hAnsi="Arial" w:cs="Arial"/>
          <w:b/>
          <w:lang w:val="es-MX"/>
        </w:rPr>
      </w:pPr>
      <w:r w:rsidRPr="00C14A11">
        <w:rPr>
          <w:rFonts w:ascii="Arial" w:hAnsi="Arial" w:cs="Arial"/>
          <w:b/>
          <w:lang w:val="es-MX"/>
        </w:rPr>
        <w:t>ORDEN DEL DÍA:</w:t>
      </w:r>
    </w:p>
    <w:p w14:paraId="2665FF42" w14:textId="7DCC3168" w:rsidR="00E93467" w:rsidRDefault="00645DAB" w:rsidP="00E93467">
      <w:pPr>
        <w:numPr>
          <w:ilvl w:val="0"/>
          <w:numId w:val="10"/>
        </w:numPr>
        <w:jc w:val="both"/>
        <w:rPr>
          <w:rFonts w:ascii="Arial" w:hAnsi="Arial" w:cs="Arial"/>
        </w:rPr>
      </w:pPr>
      <w:r>
        <w:rPr>
          <w:rFonts w:ascii="Arial" w:hAnsi="Arial" w:cs="Arial"/>
        </w:rPr>
        <w:t>Socialización procedimiento</w:t>
      </w:r>
    </w:p>
    <w:p w14:paraId="5BF47DC6" w14:textId="31FE57AD" w:rsidR="003A4D17" w:rsidRPr="003A4D17" w:rsidRDefault="003A4D17" w:rsidP="00E93467">
      <w:pPr>
        <w:numPr>
          <w:ilvl w:val="0"/>
          <w:numId w:val="10"/>
        </w:numPr>
        <w:jc w:val="both"/>
        <w:rPr>
          <w:rFonts w:ascii="Arial" w:hAnsi="Arial" w:cs="Arial"/>
        </w:rPr>
      </w:pPr>
      <w:r w:rsidRPr="003A4D17">
        <w:rPr>
          <w:rFonts w:ascii="Arial" w:hAnsi="Arial" w:cs="Arial"/>
          <w:lang w:val="es-ES"/>
        </w:rPr>
        <w:t>Compromisos.</w:t>
      </w:r>
    </w:p>
    <w:p w14:paraId="4D8A08EB" w14:textId="77777777" w:rsidR="003A4D17" w:rsidRPr="003A4D17" w:rsidRDefault="003A4D17" w:rsidP="003A4D17">
      <w:pPr>
        <w:jc w:val="both"/>
        <w:rPr>
          <w:rFonts w:ascii="Arial" w:hAnsi="Arial" w:cs="Arial"/>
          <w:b/>
          <w:lang w:val="es-MX"/>
        </w:rPr>
      </w:pPr>
    </w:p>
    <w:p w14:paraId="4385001B" w14:textId="77777777" w:rsidR="003A4D17" w:rsidRPr="003A4D17" w:rsidRDefault="003A4D17" w:rsidP="003A4D17">
      <w:pPr>
        <w:jc w:val="both"/>
        <w:rPr>
          <w:rFonts w:ascii="Arial" w:hAnsi="Arial" w:cs="Arial"/>
          <w:b/>
          <w:lang w:val="es-MX"/>
        </w:rPr>
      </w:pPr>
      <w:r w:rsidRPr="003A4D17">
        <w:rPr>
          <w:rFonts w:ascii="Arial" w:hAnsi="Arial" w:cs="Arial"/>
          <w:b/>
          <w:lang w:val="es-MX"/>
        </w:rPr>
        <w:t>DESARROLLO</w:t>
      </w:r>
    </w:p>
    <w:p w14:paraId="2D53AB9B" w14:textId="11BA9F97" w:rsidR="00645DAB" w:rsidRPr="00645DAB" w:rsidRDefault="00645DAB" w:rsidP="00645DAB">
      <w:pPr>
        <w:numPr>
          <w:ilvl w:val="0"/>
          <w:numId w:val="35"/>
        </w:numPr>
        <w:jc w:val="both"/>
        <w:rPr>
          <w:rFonts w:ascii="Arial" w:hAnsi="Arial" w:cs="Arial"/>
        </w:rPr>
      </w:pPr>
      <w:r>
        <w:rPr>
          <w:rFonts w:ascii="Arial" w:hAnsi="Arial" w:cs="Arial"/>
        </w:rPr>
        <w:t>Socialización procedimiento.</w:t>
      </w:r>
    </w:p>
    <w:p w14:paraId="10FF8F61" w14:textId="3BA265BA" w:rsidR="004B1CD6" w:rsidRPr="004B1CD6" w:rsidRDefault="004B1CD6" w:rsidP="004B1CD6">
      <w:pPr>
        <w:jc w:val="both"/>
        <w:rPr>
          <w:rFonts w:ascii="Arial" w:hAnsi="Arial" w:cs="Arial"/>
        </w:rPr>
      </w:pPr>
      <w:r w:rsidRPr="004B1CD6">
        <w:rPr>
          <w:rFonts w:ascii="Arial" w:hAnsi="Arial" w:cs="Arial"/>
        </w:rPr>
        <w:t>Se explicó que la sesión tenía como propósito socializar el trabajo del grupo de Interoperabilidad Registro y Catastro Multipropósito, el cual cuenta con una trayectoria de entre seis y siete años articulando esfuerzos con gestores estatales. El objetivo principal es facilitar el intercambio de información registral y catastral para mantener actualizadas las bases de datos de ambas partes. En este contexto, se solicitó autorización para grabar la reunión y se informó que la base histórica de propietarios en formato XML, previamente requerida, ya se encuentra disponible a trav</w:t>
      </w:r>
      <w:r>
        <w:rPr>
          <w:rFonts w:ascii="Arial" w:hAnsi="Arial" w:cs="Arial"/>
        </w:rPr>
        <w:t>és de la Oficina de Tecnología.</w:t>
      </w:r>
    </w:p>
    <w:p w14:paraId="35BE5C27" w14:textId="7FC8A535" w:rsidR="004B1CD6" w:rsidRPr="004B1CD6" w:rsidRDefault="004B1CD6" w:rsidP="004B1CD6">
      <w:pPr>
        <w:jc w:val="both"/>
        <w:rPr>
          <w:rFonts w:ascii="Arial" w:hAnsi="Arial" w:cs="Arial"/>
        </w:rPr>
      </w:pPr>
      <w:r w:rsidRPr="004B1CD6">
        <w:rPr>
          <w:rFonts w:ascii="Arial" w:hAnsi="Arial" w:cs="Arial"/>
        </w:rPr>
        <w:t xml:space="preserve">En cuanto a los requisitos de entrega de la información, se indicó que, además del archivo XML, se incluyen los respectivos soportes documentales. Debido a políticas institucionales, la Superintendencia no realiza envíos por correo electrónico, por lo que es necesario contar con un repositorio seguro —como Google Drive, OneDrive, FTP o servicios en la nube— </w:t>
      </w:r>
      <w:r w:rsidRPr="004B1CD6">
        <w:rPr>
          <w:rFonts w:ascii="Arial" w:hAnsi="Arial" w:cs="Arial"/>
        </w:rPr>
        <w:lastRenderedPageBreak/>
        <w:t>para efectuar la transferencia. En consecuencia, se solicitó al gestor definir la herramienta de almacenamiento con el fin de habilitar la entrega inmediata. Asimismo, se enfatizó que los gestores deben revisar y validar la información recibida, pudiendo solicitar mesas técnicas o jurídicas de corta duración en ca</w:t>
      </w:r>
      <w:r>
        <w:rPr>
          <w:rFonts w:ascii="Arial" w:hAnsi="Arial" w:cs="Arial"/>
        </w:rPr>
        <w:t xml:space="preserve">so de requerir aclaraciones. </w:t>
      </w:r>
      <w:r w:rsidRPr="004B1CD6">
        <w:rPr>
          <w:rFonts w:ascii="Arial" w:hAnsi="Arial" w:cs="Arial"/>
        </w:rPr>
        <w:t>También se precisó qu</w:t>
      </w:r>
      <w:r w:rsidR="00713592">
        <w:rPr>
          <w:rFonts w:ascii="Arial" w:hAnsi="Arial" w:cs="Arial"/>
        </w:rPr>
        <w:t>e el acceso a aplicativos como V</w:t>
      </w:r>
      <w:r w:rsidRPr="004B1CD6">
        <w:rPr>
          <w:rFonts w:ascii="Arial" w:hAnsi="Arial" w:cs="Arial"/>
        </w:rPr>
        <w:t>UR y la herramienta de radicación electrónica se habilitan mediante la suscripción de convenios, tras lo cual la Superintendencia gestiona los usuarios correspondientes.</w:t>
      </w:r>
    </w:p>
    <w:p w14:paraId="62E221D4" w14:textId="77777777" w:rsidR="004B1CD6" w:rsidRPr="004B1CD6" w:rsidRDefault="004B1CD6" w:rsidP="004B1CD6">
      <w:pPr>
        <w:jc w:val="both"/>
        <w:rPr>
          <w:rFonts w:ascii="Arial" w:hAnsi="Arial" w:cs="Arial"/>
        </w:rPr>
      </w:pPr>
      <w:r w:rsidRPr="004B1CD6">
        <w:rPr>
          <w:rFonts w:ascii="Arial" w:hAnsi="Arial" w:cs="Arial"/>
        </w:rPr>
        <w:t>Seguidamente, se informó que actualmente existen 24 convenios vigentes que permiten el acceso a diferentes servicios y aplicativos, y se explicó el procedimiento para la suscripción de nuevos convenios, sujeto a las condiciones normativas y administrativas aplicables. En relación con los aspectos técnicos, se indicó que el protocolo NUPRE y una muestra de la base de datos serán incluidos en el oficio de respuesta. Además, la Oficina de Tecnologías de la Información (OTI) maneja el modelo LADM, generando archivos especializados que posteriormente son distribuidos por la Superintendencia. En este punto, se destacó que el formato XML resulta más adecuado que los archivos planos para el registro de novedades. Finalmente, se ofreció capacitación y se anunció que la entrega de novedades mensuales iniciará en el siguiente periodo, incluyendo las correspondientes al mes de mayo.</w:t>
      </w:r>
    </w:p>
    <w:p w14:paraId="18389DCE" w14:textId="77777777" w:rsidR="004B1CD6" w:rsidRPr="004B1CD6" w:rsidRDefault="004B1CD6" w:rsidP="004B1CD6">
      <w:pPr>
        <w:jc w:val="both"/>
        <w:rPr>
          <w:rFonts w:ascii="Arial" w:hAnsi="Arial" w:cs="Arial"/>
        </w:rPr>
      </w:pPr>
      <w:r w:rsidRPr="004B1CD6">
        <w:rPr>
          <w:rFonts w:ascii="Arial" w:hAnsi="Arial" w:cs="Arial"/>
        </w:rPr>
        <w:t>Asimismo, se estableció que el objetivo es recibir tanto información histórica como actualizaciones mensuales, con el fin de mantener al día la base catastral en lo referente a propietarios y eventos registrales. No obstante, se aclaró que la generación de históricos completos implica un alto volumen de información y un mayor esfuerzo técnico, por lo que se recomienda su entrega con menor frecuencia frente a las novedades mensuales.</w:t>
      </w:r>
    </w:p>
    <w:p w14:paraId="4F0AAEDE" w14:textId="77777777" w:rsidR="004B1CD6" w:rsidRPr="004B1CD6" w:rsidRDefault="004B1CD6" w:rsidP="004B1CD6">
      <w:pPr>
        <w:jc w:val="both"/>
        <w:rPr>
          <w:rFonts w:ascii="Arial" w:hAnsi="Arial" w:cs="Arial"/>
        </w:rPr>
      </w:pPr>
      <w:r w:rsidRPr="004B1CD6">
        <w:rPr>
          <w:rFonts w:ascii="Arial" w:hAnsi="Arial" w:cs="Arial"/>
        </w:rPr>
        <w:t>Respecto a los soportes documentales, como escrituras, se indicó que estos deben ser compartidos mediante sistemas de almacenamiento en la nube o a través del portal de radicación electrónica, evitando el envío masivo de archivos PDF por correo electrónico debido a limitaciones de capacidad. En relación con dicho portal, se explicó que permite consultar, visualizar y descargar documentos a partir del número de radicado, mediante acceso con usuario y contraseña, acompañado de procesos de capacitación, y que su uso responde a funciones específicas dentro del proceso de radicación.</w:t>
      </w:r>
    </w:p>
    <w:p w14:paraId="2346853D" w14:textId="4F76D2A5" w:rsidR="004B1CD6" w:rsidRPr="004B1CD6" w:rsidRDefault="004B1CD6" w:rsidP="004B1CD6">
      <w:pPr>
        <w:jc w:val="both"/>
        <w:rPr>
          <w:rFonts w:ascii="Arial" w:hAnsi="Arial" w:cs="Arial"/>
        </w:rPr>
      </w:pPr>
      <w:r w:rsidRPr="004B1CD6">
        <w:rPr>
          <w:rFonts w:ascii="Arial" w:hAnsi="Arial" w:cs="Arial"/>
        </w:rPr>
        <w:t xml:space="preserve">En materia de interoperabilidad, se abordó el intercambio de información en línea mediante </w:t>
      </w:r>
      <w:proofErr w:type="spellStart"/>
      <w:r w:rsidRPr="004B1CD6">
        <w:rPr>
          <w:rFonts w:ascii="Arial" w:hAnsi="Arial" w:cs="Arial"/>
        </w:rPr>
        <w:t>webservices</w:t>
      </w:r>
      <w:proofErr w:type="spellEnd"/>
      <w:r w:rsidRPr="004B1CD6">
        <w:rPr>
          <w:rFonts w:ascii="Arial" w:hAnsi="Arial" w:cs="Arial"/>
        </w:rPr>
        <w:t>, lo cual requiere que cada entidad disponga de su propio servicio web y establezca</w:t>
      </w:r>
      <w:r>
        <w:rPr>
          <w:rFonts w:ascii="Arial" w:hAnsi="Arial" w:cs="Arial"/>
        </w:rPr>
        <w:t xml:space="preserve"> </w:t>
      </w:r>
      <w:r w:rsidRPr="004B1CD6">
        <w:rPr>
          <w:rFonts w:ascii="Arial" w:hAnsi="Arial" w:cs="Arial"/>
        </w:rPr>
        <w:t xml:space="preserve">articulación con la Agencia Nacional Digital para su configuración. Este esquema permitiría avanzar hacia un intercambio de información en tiempo real entre los sistemas de registro y catastro. En concordancia con lo anterior, se reiteró que el objetivo es evolucionar hacia un proceso cada vez más automatizado, aunque la eliminación de herramientas como las carpetas compartidas dependerá del cumplimiento de requisitos </w:t>
      </w:r>
      <w:proofErr w:type="gramStart"/>
      <w:r w:rsidRPr="004B1CD6">
        <w:rPr>
          <w:rFonts w:ascii="Arial" w:hAnsi="Arial" w:cs="Arial"/>
        </w:rPr>
        <w:t>técnicos</w:t>
      </w:r>
      <w:proofErr w:type="gramEnd"/>
      <w:r w:rsidRPr="004B1CD6">
        <w:rPr>
          <w:rFonts w:ascii="Arial" w:hAnsi="Arial" w:cs="Arial"/>
        </w:rPr>
        <w:t>, de seguridad y de infraestructura, por lo que se propuso la realización de mesas técnicas adicionales.</w:t>
      </w:r>
    </w:p>
    <w:p w14:paraId="6372475B" w14:textId="4C8A07DA" w:rsidR="004B1CD6" w:rsidRPr="004B1CD6" w:rsidRDefault="004B1CD6" w:rsidP="004B1CD6">
      <w:pPr>
        <w:jc w:val="both"/>
        <w:rPr>
          <w:rFonts w:ascii="Arial" w:hAnsi="Arial" w:cs="Arial"/>
        </w:rPr>
      </w:pPr>
      <w:r w:rsidRPr="004B1CD6">
        <w:rPr>
          <w:rFonts w:ascii="Arial" w:hAnsi="Arial" w:cs="Arial"/>
        </w:rPr>
        <w:t>Por o</w:t>
      </w:r>
      <w:r w:rsidR="00713592">
        <w:rPr>
          <w:rFonts w:ascii="Arial" w:hAnsi="Arial" w:cs="Arial"/>
        </w:rPr>
        <w:t>tra parte, se confirmó que el IG</w:t>
      </w:r>
      <w:r w:rsidRPr="004B1CD6">
        <w:rPr>
          <w:rFonts w:ascii="Arial" w:hAnsi="Arial" w:cs="Arial"/>
        </w:rPr>
        <w:t xml:space="preserve">AC ya entregó los códigos homologados, los cuales pueden ser recibidos y validados por la Superintendencia; si cumplen con los requisitos técnicos y cuentan con el respectivo acto administrativo, pueden ser convertidos en </w:t>
      </w:r>
      <w:r w:rsidRPr="004B1CD6">
        <w:rPr>
          <w:rFonts w:ascii="Arial" w:hAnsi="Arial" w:cs="Arial"/>
        </w:rPr>
        <w:lastRenderedPageBreak/>
        <w:t>NUPRE. En este proceso, la Oficina de Tecnología es la encargada de ejecutar las actualizaciones masivas una vez validada la información. Para ello, se acordó que es indispensable remitir el acto administrativo con número y fecha, junto con la estructura de datos reque</w:t>
      </w:r>
      <w:r w:rsidR="00713592">
        <w:rPr>
          <w:rFonts w:ascii="Arial" w:hAnsi="Arial" w:cs="Arial"/>
        </w:rPr>
        <w:t>rida. Adicionalmente,</w:t>
      </w:r>
      <w:r w:rsidRPr="004B1CD6">
        <w:rPr>
          <w:rFonts w:ascii="Arial" w:hAnsi="Arial" w:cs="Arial"/>
        </w:rPr>
        <w:t xml:space="preserve"> María Paula</w:t>
      </w:r>
      <w:r w:rsidR="00713592">
        <w:rPr>
          <w:rFonts w:ascii="Arial" w:hAnsi="Arial" w:cs="Arial"/>
        </w:rPr>
        <w:t xml:space="preserve"> Perdomo</w:t>
      </w:r>
      <w:r w:rsidRPr="004B1CD6">
        <w:rPr>
          <w:rFonts w:ascii="Arial" w:hAnsi="Arial" w:cs="Arial"/>
        </w:rPr>
        <w:t xml:space="preserve"> realizará una revisión por muestreo, devolviendo los registros que presenten inconsistencias, mientras que previamente se llevará a cabo una validación técnica enfocada en el cumplimiento de las columnas obligatorias.</w:t>
      </w:r>
    </w:p>
    <w:p w14:paraId="322851DD" w14:textId="6B237CEF" w:rsidR="004B1CD6" w:rsidRPr="004B1CD6" w:rsidRDefault="004B1CD6" w:rsidP="004B1CD6">
      <w:pPr>
        <w:jc w:val="both"/>
        <w:rPr>
          <w:rFonts w:ascii="Arial" w:hAnsi="Arial" w:cs="Arial"/>
        </w:rPr>
      </w:pPr>
      <w:r w:rsidRPr="004B1CD6">
        <w:rPr>
          <w:rFonts w:ascii="Arial" w:hAnsi="Arial" w:cs="Arial"/>
        </w:rPr>
        <w:t>En este sentido, se recomendó subsanar las inconsistencias desde etapas tempranas para evitar reprocesos, y se indicó que María Paula</w:t>
      </w:r>
      <w:r w:rsidR="00713592">
        <w:rPr>
          <w:rFonts w:ascii="Arial" w:hAnsi="Arial" w:cs="Arial"/>
        </w:rPr>
        <w:t xml:space="preserve"> Perdomo</w:t>
      </w:r>
      <w:r w:rsidRPr="004B1CD6">
        <w:rPr>
          <w:rFonts w:ascii="Arial" w:hAnsi="Arial" w:cs="Arial"/>
        </w:rPr>
        <w:t xml:space="preserve"> brindará orientación sobre el manejo adecuado de los actos administrativos. Igualmente, Magda </w:t>
      </w:r>
      <w:r w:rsidR="00713592">
        <w:rPr>
          <w:rFonts w:ascii="Arial" w:hAnsi="Arial" w:cs="Arial"/>
        </w:rPr>
        <w:t xml:space="preserve">Isabel Rodríguez Gómez </w:t>
      </w:r>
      <w:r w:rsidRPr="004B1CD6">
        <w:rPr>
          <w:rFonts w:ascii="Arial" w:hAnsi="Arial" w:cs="Arial"/>
        </w:rPr>
        <w:t>compartirá modelos de referencia, incluyendo ejemplos prácticos como el del gestor de Jamundí, en el cual un solo acto administrativo aplica a múltiples predios.</w:t>
      </w:r>
    </w:p>
    <w:p w14:paraId="3577A93F" w14:textId="4B552CEC" w:rsidR="004B1CD6" w:rsidRDefault="004B1CD6" w:rsidP="00E72BF0">
      <w:pPr>
        <w:jc w:val="both"/>
        <w:rPr>
          <w:rFonts w:ascii="Arial" w:hAnsi="Arial" w:cs="Arial"/>
        </w:rPr>
      </w:pPr>
      <w:r w:rsidRPr="004B1CD6">
        <w:rPr>
          <w:rFonts w:ascii="Arial" w:hAnsi="Arial" w:cs="Arial"/>
        </w:rPr>
        <w:t xml:space="preserve">Finalmente, se explicó que los códigos homologados pueden incorporarse de manera masiva en la base catastral y que, a medida que se tramitan actos administrativos como </w:t>
      </w:r>
      <w:proofErr w:type="spellStart"/>
      <w:r w:rsidRPr="004B1CD6">
        <w:rPr>
          <w:rFonts w:ascii="Arial" w:hAnsi="Arial" w:cs="Arial"/>
        </w:rPr>
        <w:t>desenglobes</w:t>
      </w:r>
      <w:proofErr w:type="spellEnd"/>
      <w:r w:rsidRPr="004B1CD6">
        <w:rPr>
          <w:rFonts w:ascii="Arial" w:hAnsi="Arial" w:cs="Arial"/>
        </w:rPr>
        <w:t xml:space="preserve"> o propiedad horizontal, estos se integran progresivamente. No obstante, se aclaró que un código homologado solo se convierte en NUPRE una vez que se incorpora en las bases de datos registrales y se refleja en el folio de matrícula inmobiliaria. Como parte de los acuerdos finales, se estableció la elaboración del acta de la reunión para garantizar la trazabilidad, así como la gestión de enlaces con la Oficina de Tecnologías de la Información para el soporte técnico en interoperabilidad y el contacto con la Agencia Nacional Digital. Para el cierre,</w:t>
      </w:r>
      <w:r>
        <w:rPr>
          <w:rFonts w:ascii="Arial" w:hAnsi="Arial" w:cs="Arial"/>
        </w:rPr>
        <w:t xml:space="preserve"> </w:t>
      </w:r>
      <w:r w:rsidRPr="004B1CD6">
        <w:rPr>
          <w:rFonts w:ascii="Arial" w:hAnsi="Arial" w:cs="Arial"/>
        </w:rPr>
        <w:t>Andrea</w:t>
      </w:r>
      <w:r w:rsidR="00713592">
        <w:rPr>
          <w:rFonts w:ascii="Arial" w:hAnsi="Arial" w:cs="Arial"/>
        </w:rPr>
        <w:t xml:space="preserve"> </w:t>
      </w:r>
      <w:proofErr w:type="spellStart"/>
      <w:r w:rsidR="00713592">
        <w:rPr>
          <w:rFonts w:ascii="Arial" w:hAnsi="Arial" w:cs="Arial"/>
        </w:rPr>
        <w:t>Caterine</w:t>
      </w:r>
      <w:proofErr w:type="spellEnd"/>
      <w:r w:rsidR="00713592">
        <w:rPr>
          <w:rFonts w:ascii="Arial" w:hAnsi="Arial" w:cs="Arial"/>
        </w:rPr>
        <w:t xml:space="preserve"> Mora Silva</w:t>
      </w:r>
      <w:r w:rsidRPr="004B1CD6">
        <w:rPr>
          <w:rFonts w:ascii="Arial" w:hAnsi="Arial" w:cs="Arial"/>
        </w:rPr>
        <w:t xml:space="preserve"> reiteró los compromisos relacionados con el intercambio de información y la definición de la herramienta de almacenamiento, mientras que Juan Camilo</w:t>
      </w:r>
      <w:r w:rsidR="00713592">
        <w:rPr>
          <w:rFonts w:ascii="Arial" w:hAnsi="Arial" w:cs="Arial"/>
        </w:rPr>
        <w:t xml:space="preserve"> Segura</w:t>
      </w:r>
      <w:r w:rsidRPr="004B1CD6">
        <w:rPr>
          <w:rFonts w:ascii="Arial" w:hAnsi="Arial" w:cs="Arial"/>
        </w:rPr>
        <w:t xml:space="preserve"> se comprometió a organizar y enviar la información por correo y a compartir los archivos en la carpeta correspondiente al finalizar la </w:t>
      </w:r>
      <w:r w:rsidR="00713592">
        <w:rPr>
          <w:rFonts w:ascii="Arial" w:hAnsi="Arial" w:cs="Arial"/>
        </w:rPr>
        <w:t>reunión</w:t>
      </w:r>
    </w:p>
    <w:p w14:paraId="4AA4A84F" w14:textId="77777777" w:rsidR="004B1CD6" w:rsidRDefault="004B1CD6" w:rsidP="00E72BF0">
      <w:pPr>
        <w:jc w:val="both"/>
        <w:rPr>
          <w:rFonts w:ascii="Arial" w:hAnsi="Arial" w:cs="Arial"/>
        </w:rPr>
      </w:pPr>
    </w:p>
    <w:p w14:paraId="7DBE4DDD" w14:textId="2BE4C9C1" w:rsidR="004D7B69" w:rsidRPr="006B08AA" w:rsidRDefault="00B27D20" w:rsidP="006B08AA">
      <w:pPr>
        <w:jc w:val="both"/>
        <w:rPr>
          <w:rFonts w:ascii="Arial" w:hAnsi="Arial" w:cs="Arial"/>
        </w:rPr>
      </w:pPr>
      <w:r>
        <w:rPr>
          <w:rFonts w:ascii="Arial" w:hAnsi="Arial" w:cs="Arial"/>
          <w:b/>
        </w:rPr>
        <w:t>C</w:t>
      </w:r>
      <w:r w:rsidR="007E1831" w:rsidRPr="007E1831">
        <w:rPr>
          <w:rFonts w:ascii="Arial" w:hAnsi="Arial" w:cs="Arial"/>
          <w:b/>
        </w:rPr>
        <w:t xml:space="preserve">OMPROMISOS </w:t>
      </w:r>
    </w:p>
    <w:p w14:paraId="6D789756" w14:textId="2D0A4A97" w:rsidR="001C2815" w:rsidRDefault="004D7B69" w:rsidP="004D7B69">
      <w:pPr>
        <w:pStyle w:val="Prrafodelista"/>
        <w:numPr>
          <w:ilvl w:val="3"/>
          <w:numId w:val="10"/>
        </w:numPr>
        <w:tabs>
          <w:tab w:val="clear" w:pos="2880"/>
          <w:tab w:val="num" w:pos="0"/>
        </w:tabs>
        <w:ind w:left="284" w:hanging="284"/>
        <w:jc w:val="both"/>
        <w:rPr>
          <w:rFonts w:ascii="Arial" w:hAnsi="Arial" w:cs="Arial"/>
        </w:rPr>
      </w:pPr>
      <w:r w:rsidRPr="004D7B69">
        <w:rPr>
          <w:rFonts w:ascii="Arial" w:hAnsi="Arial" w:cs="Arial"/>
        </w:rPr>
        <w:t>Por parte del Grupo de Interoperabilidad Registro Catastro</w:t>
      </w:r>
      <w:r w:rsidR="006F4872" w:rsidRPr="004D7B69">
        <w:rPr>
          <w:rFonts w:ascii="Arial" w:hAnsi="Arial" w:cs="Arial"/>
        </w:rPr>
        <w:t xml:space="preserve"> </w:t>
      </w:r>
      <w:r w:rsidRPr="004D7B69">
        <w:rPr>
          <w:rFonts w:ascii="Arial" w:hAnsi="Arial" w:cs="Arial"/>
        </w:rPr>
        <w:t xml:space="preserve">se enviará la información relacionada con los documentos del convenio, </w:t>
      </w:r>
      <w:r w:rsidR="006F4872" w:rsidRPr="004D7B69">
        <w:rPr>
          <w:rFonts w:ascii="Arial" w:hAnsi="Arial" w:cs="Arial"/>
        </w:rPr>
        <w:t xml:space="preserve">el </w:t>
      </w:r>
      <w:r w:rsidRPr="004D7B69">
        <w:rPr>
          <w:rFonts w:ascii="Arial" w:hAnsi="Arial" w:cs="Arial"/>
        </w:rPr>
        <w:t xml:space="preserve">Protocolo </w:t>
      </w:r>
      <w:r w:rsidR="00FC4791" w:rsidRPr="004D7B69">
        <w:rPr>
          <w:rFonts w:ascii="Arial" w:hAnsi="Arial" w:cs="Arial"/>
        </w:rPr>
        <w:t>Actualización</w:t>
      </w:r>
      <w:r w:rsidRPr="004D7B69">
        <w:rPr>
          <w:rFonts w:ascii="Arial" w:hAnsi="Arial" w:cs="Arial"/>
        </w:rPr>
        <w:t xml:space="preserve"> o </w:t>
      </w:r>
      <w:r w:rsidR="00FC4791" w:rsidRPr="004D7B69">
        <w:rPr>
          <w:rFonts w:ascii="Arial" w:hAnsi="Arial" w:cs="Arial"/>
        </w:rPr>
        <w:t>incorporación</w:t>
      </w:r>
      <w:r w:rsidRPr="004D7B69">
        <w:rPr>
          <w:rFonts w:ascii="Arial" w:hAnsi="Arial" w:cs="Arial"/>
        </w:rPr>
        <w:t xml:space="preserve"> NUPRE</w:t>
      </w:r>
      <w:r w:rsidR="0083359A" w:rsidRPr="004D7B69">
        <w:rPr>
          <w:rFonts w:ascii="Arial" w:hAnsi="Arial" w:cs="Arial"/>
        </w:rPr>
        <w:t xml:space="preserve"> </w:t>
      </w:r>
      <w:r w:rsidR="000E2BFC" w:rsidRPr="004D7B69">
        <w:rPr>
          <w:rFonts w:ascii="Arial" w:hAnsi="Arial" w:cs="Arial"/>
        </w:rPr>
        <w:t xml:space="preserve">y </w:t>
      </w:r>
      <w:r w:rsidRPr="004D7B69">
        <w:rPr>
          <w:rFonts w:ascii="Arial" w:hAnsi="Arial" w:cs="Arial"/>
        </w:rPr>
        <w:t>el</w:t>
      </w:r>
      <w:r w:rsidR="000E2BFC" w:rsidRPr="004D7B69">
        <w:rPr>
          <w:rFonts w:ascii="Arial" w:hAnsi="Arial" w:cs="Arial"/>
        </w:rPr>
        <w:t xml:space="preserve"> modelo del acto administrativo que</w:t>
      </w:r>
      <w:r w:rsidRPr="004D7B69">
        <w:rPr>
          <w:rFonts w:ascii="Arial" w:hAnsi="Arial" w:cs="Arial"/>
        </w:rPr>
        <w:t xml:space="preserve"> han</w:t>
      </w:r>
      <w:r w:rsidR="000E2BFC" w:rsidRPr="004D7B69">
        <w:rPr>
          <w:rFonts w:ascii="Arial" w:hAnsi="Arial" w:cs="Arial"/>
        </w:rPr>
        <w:t xml:space="preserve"> exp</w:t>
      </w:r>
      <w:r w:rsidRPr="004D7B69">
        <w:rPr>
          <w:rFonts w:ascii="Arial" w:hAnsi="Arial" w:cs="Arial"/>
        </w:rPr>
        <w:t>edido algunos</w:t>
      </w:r>
      <w:r w:rsidR="000E2BFC" w:rsidRPr="004D7B69">
        <w:rPr>
          <w:rFonts w:ascii="Arial" w:hAnsi="Arial" w:cs="Arial"/>
        </w:rPr>
        <w:t xml:space="preserve"> Gestores</w:t>
      </w:r>
      <w:r w:rsidRPr="004D7B69">
        <w:rPr>
          <w:rFonts w:ascii="Arial" w:hAnsi="Arial" w:cs="Arial"/>
        </w:rPr>
        <w:t>.</w:t>
      </w:r>
    </w:p>
    <w:p w14:paraId="0DC0F4FD" w14:textId="1CDD7E34" w:rsidR="004D7B69" w:rsidRPr="006B08AA" w:rsidRDefault="004D7B69" w:rsidP="006B08AA">
      <w:pPr>
        <w:pStyle w:val="Prrafodelista"/>
        <w:numPr>
          <w:ilvl w:val="3"/>
          <w:numId w:val="10"/>
        </w:numPr>
        <w:tabs>
          <w:tab w:val="clear" w:pos="2880"/>
          <w:tab w:val="num" w:pos="0"/>
        </w:tabs>
        <w:ind w:left="284" w:hanging="284"/>
        <w:jc w:val="both"/>
        <w:rPr>
          <w:rFonts w:ascii="Arial" w:hAnsi="Arial" w:cs="Arial"/>
        </w:rPr>
      </w:pPr>
      <w:r w:rsidRPr="004D7B69">
        <w:rPr>
          <w:rFonts w:ascii="Arial" w:hAnsi="Arial" w:cs="Arial"/>
        </w:rPr>
        <w:t>Por parte</w:t>
      </w:r>
      <w:r w:rsidR="000E2BFC" w:rsidRPr="004D7B69">
        <w:rPr>
          <w:rFonts w:ascii="Arial" w:hAnsi="Arial" w:cs="Arial"/>
        </w:rPr>
        <w:t xml:space="preserve"> </w:t>
      </w:r>
      <w:r w:rsidRPr="004D7B69">
        <w:rPr>
          <w:rFonts w:ascii="Arial" w:hAnsi="Arial" w:cs="Arial"/>
        </w:rPr>
        <w:t>d</w:t>
      </w:r>
      <w:r w:rsidR="000E2BFC" w:rsidRPr="004D7B69">
        <w:rPr>
          <w:rFonts w:ascii="Arial" w:hAnsi="Arial" w:cs="Arial"/>
        </w:rPr>
        <w:t>el G</w:t>
      </w:r>
      <w:r w:rsidRPr="004D7B69">
        <w:rPr>
          <w:rFonts w:ascii="Arial" w:hAnsi="Arial" w:cs="Arial"/>
        </w:rPr>
        <w:t xml:space="preserve">estor </w:t>
      </w:r>
      <w:r w:rsidR="000E2BFC" w:rsidRPr="004D7B69">
        <w:rPr>
          <w:rFonts w:ascii="Arial" w:hAnsi="Arial" w:cs="Arial"/>
        </w:rPr>
        <w:t>C</w:t>
      </w:r>
      <w:r w:rsidR="006B08AA">
        <w:rPr>
          <w:rFonts w:ascii="Arial" w:hAnsi="Arial" w:cs="Arial"/>
        </w:rPr>
        <w:t>atastral del Municipio de Chiquinquirá organizara lo correspondiente a la carpeta digital por medio de la cual compartirá información a las SNR.</w:t>
      </w:r>
    </w:p>
    <w:p w14:paraId="04861F6C" w14:textId="5BA0E924" w:rsidR="004D7B69" w:rsidRDefault="004D7B69" w:rsidP="00963694">
      <w:pPr>
        <w:pStyle w:val="Prrafodelista"/>
        <w:numPr>
          <w:ilvl w:val="3"/>
          <w:numId w:val="10"/>
        </w:numPr>
        <w:tabs>
          <w:tab w:val="clear" w:pos="2880"/>
          <w:tab w:val="num" w:pos="0"/>
        </w:tabs>
        <w:ind w:left="284" w:hanging="284"/>
        <w:jc w:val="both"/>
        <w:rPr>
          <w:rFonts w:ascii="Arial" w:hAnsi="Arial" w:cs="Arial"/>
        </w:rPr>
      </w:pPr>
      <w:r w:rsidRPr="004D7B69">
        <w:rPr>
          <w:rFonts w:ascii="Arial" w:hAnsi="Arial" w:cs="Arial"/>
        </w:rPr>
        <w:t xml:space="preserve">Por parte del Gestor Catastral del Municipio de </w:t>
      </w:r>
      <w:r w:rsidR="006B08AA">
        <w:rPr>
          <w:rFonts w:ascii="Arial" w:hAnsi="Arial" w:cs="Arial"/>
        </w:rPr>
        <w:t>Chiquinquirá</w:t>
      </w:r>
      <w:r w:rsidR="00F22F0D">
        <w:rPr>
          <w:rFonts w:ascii="Arial" w:hAnsi="Arial" w:cs="Arial"/>
        </w:rPr>
        <w:t xml:space="preserve"> se</w:t>
      </w:r>
      <w:r>
        <w:rPr>
          <w:rFonts w:ascii="Arial" w:hAnsi="Arial" w:cs="Arial"/>
        </w:rPr>
        <w:t xml:space="preserve"> revisar</w:t>
      </w:r>
      <w:r w:rsidR="00F22F0D">
        <w:rPr>
          <w:rFonts w:ascii="Arial" w:hAnsi="Arial" w:cs="Arial"/>
        </w:rPr>
        <w:t>á</w:t>
      </w:r>
      <w:r>
        <w:rPr>
          <w:rFonts w:ascii="Arial" w:hAnsi="Arial" w:cs="Arial"/>
        </w:rPr>
        <w:t xml:space="preserve"> </w:t>
      </w:r>
      <w:r w:rsidR="00F22F0D">
        <w:rPr>
          <w:rFonts w:ascii="Arial" w:hAnsi="Arial" w:cs="Arial"/>
        </w:rPr>
        <w:t>lo</w:t>
      </w:r>
      <w:r>
        <w:rPr>
          <w:rFonts w:ascii="Arial" w:hAnsi="Arial" w:cs="Arial"/>
        </w:rPr>
        <w:t xml:space="preserve"> relacionado</w:t>
      </w:r>
      <w:r w:rsidR="00F22F0D">
        <w:rPr>
          <w:rFonts w:ascii="Arial" w:hAnsi="Arial" w:cs="Arial"/>
        </w:rPr>
        <w:t xml:space="preserve"> </w:t>
      </w:r>
      <w:r>
        <w:rPr>
          <w:rFonts w:ascii="Arial" w:hAnsi="Arial" w:cs="Arial"/>
        </w:rPr>
        <w:t xml:space="preserve">con los requisitos del procedimiento </w:t>
      </w:r>
      <w:r w:rsidR="00F22F0D">
        <w:rPr>
          <w:rFonts w:ascii="Arial" w:hAnsi="Arial" w:cs="Arial"/>
        </w:rPr>
        <w:t>d</w:t>
      </w:r>
      <w:r>
        <w:rPr>
          <w:rFonts w:ascii="Arial" w:hAnsi="Arial" w:cs="Arial"/>
        </w:rPr>
        <w:t>e actualización masiva.</w:t>
      </w:r>
    </w:p>
    <w:p w14:paraId="4E2AF0B8" w14:textId="77777777" w:rsidR="004D7B69" w:rsidRDefault="004D7B69" w:rsidP="004D7B69">
      <w:pPr>
        <w:pStyle w:val="Prrafodelista"/>
        <w:ind w:left="284"/>
        <w:jc w:val="both"/>
        <w:rPr>
          <w:rFonts w:ascii="Arial" w:hAnsi="Arial" w:cs="Arial"/>
        </w:rPr>
      </w:pPr>
    </w:p>
    <w:p w14:paraId="1E5419C3" w14:textId="77777777" w:rsidR="004D7B69" w:rsidRDefault="004D7B69" w:rsidP="004D7B69">
      <w:pPr>
        <w:pStyle w:val="Prrafodelista"/>
        <w:ind w:left="284"/>
        <w:jc w:val="both"/>
        <w:rPr>
          <w:rFonts w:ascii="Arial" w:hAnsi="Arial" w:cs="Arial"/>
        </w:rPr>
      </w:pPr>
    </w:p>
    <w:p w14:paraId="34A263D7" w14:textId="3E834CED" w:rsidR="007E1831" w:rsidRPr="004D7B69" w:rsidRDefault="007E1831" w:rsidP="004D7B69">
      <w:pPr>
        <w:pStyle w:val="Prrafodelista"/>
        <w:ind w:left="284"/>
        <w:jc w:val="both"/>
        <w:rPr>
          <w:rFonts w:ascii="Arial" w:hAnsi="Arial" w:cs="Arial"/>
        </w:rPr>
      </w:pPr>
      <w:r w:rsidRPr="004D7B69">
        <w:rPr>
          <w:rFonts w:ascii="Arial" w:hAnsi="Arial" w:cs="Arial"/>
          <w:b/>
        </w:rPr>
        <w:t>CONVOCATORIA</w:t>
      </w:r>
      <w:r w:rsidRPr="004D7B69">
        <w:rPr>
          <w:rFonts w:ascii="Arial" w:hAnsi="Arial" w:cs="Arial"/>
        </w:rPr>
        <w:t xml:space="preserve"> La Próxima reunión se realizará de manera virtual sin fecha establecida.</w:t>
      </w:r>
    </w:p>
    <w:p w14:paraId="68E2D326" w14:textId="77777777" w:rsidR="00537CD9" w:rsidRDefault="00537CD9" w:rsidP="007E1831">
      <w:pPr>
        <w:jc w:val="both"/>
        <w:rPr>
          <w:rFonts w:ascii="Arial" w:hAnsi="Arial" w:cs="Arial"/>
        </w:rPr>
      </w:pPr>
    </w:p>
    <w:tbl>
      <w:tblPr>
        <w:tblStyle w:val="Tablaconcuadrcula"/>
        <w:tblW w:w="8824" w:type="dxa"/>
        <w:tblLook w:val="04A0" w:firstRow="1" w:lastRow="0" w:firstColumn="1" w:lastColumn="0" w:noHBand="0" w:noVBand="1"/>
      </w:tblPr>
      <w:tblGrid>
        <w:gridCol w:w="4412"/>
        <w:gridCol w:w="4412"/>
      </w:tblGrid>
      <w:tr w:rsidR="00537CD9" w14:paraId="1BDB03DE" w14:textId="77777777" w:rsidTr="00C42291">
        <w:tc>
          <w:tcPr>
            <w:tcW w:w="4412" w:type="dxa"/>
          </w:tcPr>
          <w:p w14:paraId="091D9E3A" w14:textId="77777777" w:rsidR="00537CD9" w:rsidRDefault="00537CD9" w:rsidP="004D7B69">
            <w:pPr>
              <w:spacing w:after="0" w:line="240" w:lineRule="auto"/>
              <w:jc w:val="both"/>
              <w:rPr>
                <w:rFonts w:ascii="Arial" w:hAnsi="Arial" w:cs="Arial"/>
              </w:rPr>
            </w:pPr>
          </w:p>
          <w:p w14:paraId="047751F7" w14:textId="77777777" w:rsidR="005970CF" w:rsidRDefault="005970CF" w:rsidP="004D7B69">
            <w:pPr>
              <w:spacing w:after="0" w:line="240" w:lineRule="auto"/>
              <w:jc w:val="both"/>
              <w:rPr>
                <w:rFonts w:ascii="Arial" w:hAnsi="Arial" w:cs="Arial"/>
              </w:rPr>
            </w:pPr>
          </w:p>
          <w:p w14:paraId="607A2108" w14:textId="77777777" w:rsidR="004D7B69" w:rsidRDefault="00537CD9" w:rsidP="004D7B69">
            <w:pPr>
              <w:spacing w:after="0" w:line="240" w:lineRule="auto"/>
              <w:jc w:val="both"/>
              <w:rPr>
                <w:rFonts w:ascii="Arial" w:hAnsi="Arial" w:cs="Arial"/>
              </w:rPr>
            </w:pPr>
            <w:r>
              <w:rPr>
                <w:rFonts w:ascii="Arial" w:hAnsi="Arial" w:cs="Arial"/>
              </w:rPr>
              <w:t xml:space="preserve">Andrea </w:t>
            </w:r>
            <w:proofErr w:type="spellStart"/>
            <w:r>
              <w:rPr>
                <w:rFonts w:ascii="Arial" w:hAnsi="Arial" w:cs="Arial"/>
              </w:rPr>
              <w:t>Caterine</w:t>
            </w:r>
            <w:proofErr w:type="spellEnd"/>
            <w:r>
              <w:rPr>
                <w:rFonts w:ascii="Arial" w:hAnsi="Arial" w:cs="Arial"/>
              </w:rPr>
              <w:t xml:space="preserve"> Mora Silva</w:t>
            </w:r>
          </w:p>
          <w:p w14:paraId="50C64F2C" w14:textId="100D988A" w:rsidR="00537CD9" w:rsidRDefault="00537CD9" w:rsidP="004D7B69">
            <w:pPr>
              <w:spacing w:after="0" w:line="240" w:lineRule="auto"/>
              <w:jc w:val="both"/>
              <w:rPr>
                <w:rFonts w:ascii="Arial" w:hAnsi="Arial" w:cs="Arial"/>
              </w:rPr>
            </w:pPr>
            <w:r w:rsidRPr="00537CD9">
              <w:rPr>
                <w:rFonts w:ascii="Arial" w:hAnsi="Arial" w:cs="Arial"/>
              </w:rPr>
              <w:t xml:space="preserve">Superintendencia delegada para la </w:t>
            </w:r>
            <w:r w:rsidR="004D7B69">
              <w:rPr>
                <w:rFonts w:ascii="Arial" w:hAnsi="Arial" w:cs="Arial"/>
              </w:rPr>
              <w:t>P</w:t>
            </w:r>
            <w:r w:rsidRPr="00537CD9">
              <w:rPr>
                <w:rFonts w:ascii="Arial" w:hAnsi="Arial" w:cs="Arial"/>
              </w:rPr>
              <w:t>rotección, Restitución y Formalización de Tierras</w:t>
            </w:r>
            <w:r>
              <w:rPr>
                <w:rFonts w:ascii="Arial" w:hAnsi="Arial" w:cs="Arial"/>
              </w:rPr>
              <w:t>.</w:t>
            </w:r>
          </w:p>
        </w:tc>
        <w:tc>
          <w:tcPr>
            <w:tcW w:w="4412" w:type="dxa"/>
          </w:tcPr>
          <w:p w14:paraId="504BD992" w14:textId="77777777" w:rsidR="00537CD9" w:rsidRDefault="00537CD9" w:rsidP="004D7B69">
            <w:pPr>
              <w:spacing w:after="0" w:line="240" w:lineRule="auto"/>
              <w:jc w:val="both"/>
              <w:rPr>
                <w:rFonts w:ascii="Arial" w:hAnsi="Arial" w:cs="Arial"/>
              </w:rPr>
            </w:pPr>
          </w:p>
          <w:p w14:paraId="2BEED53D" w14:textId="77777777" w:rsidR="005970CF" w:rsidRDefault="005970CF" w:rsidP="004D7B69">
            <w:pPr>
              <w:spacing w:after="0" w:line="240" w:lineRule="auto"/>
              <w:jc w:val="both"/>
              <w:rPr>
                <w:rFonts w:ascii="Arial" w:hAnsi="Arial" w:cs="Arial"/>
                <w:lang w:val="es-MX"/>
              </w:rPr>
            </w:pPr>
          </w:p>
          <w:p w14:paraId="74C5BBE7" w14:textId="77777777" w:rsidR="004D7B69" w:rsidRDefault="00537CD9" w:rsidP="004D7B69">
            <w:pPr>
              <w:spacing w:after="0" w:line="240" w:lineRule="auto"/>
              <w:jc w:val="both"/>
              <w:rPr>
                <w:rFonts w:ascii="Arial" w:hAnsi="Arial" w:cs="Arial"/>
                <w:lang w:val="es-MX"/>
              </w:rPr>
            </w:pPr>
            <w:r>
              <w:rPr>
                <w:rFonts w:ascii="Arial" w:hAnsi="Arial" w:cs="Arial"/>
                <w:lang w:val="es-MX"/>
              </w:rPr>
              <w:t>Jorge Alberto Montenegro Peña</w:t>
            </w:r>
          </w:p>
          <w:p w14:paraId="62D837A1" w14:textId="3C882B5A" w:rsidR="00537CD9" w:rsidRDefault="00537CD9" w:rsidP="004D7B69">
            <w:pPr>
              <w:spacing w:after="0" w:line="240" w:lineRule="auto"/>
              <w:jc w:val="both"/>
              <w:rPr>
                <w:rFonts w:ascii="Arial" w:hAnsi="Arial" w:cs="Arial"/>
              </w:rPr>
            </w:pPr>
            <w:r w:rsidRPr="00537CD9">
              <w:rPr>
                <w:rFonts w:ascii="Arial" w:hAnsi="Arial" w:cs="Arial"/>
                <w:lang w:val="es-MX"/>
              </w:rPr>
              <w:t>Superintendencia delegada para la Protección, Restitución y Formalización de Tierras</w:t>
            </w:r>
          </w:p>
        </w:tc>
      </w:tr>
      <w:tr w:rsidR="00537CD9" w14:paraId="152E6D95" w14:textId="77777777" w:rsidTr="00C42291">
        <w:tc>
          <w:tcPr>
            <w:tcW w:w="4412" w:type="dxa"/>
          </w:tcPr>
          <w:p w14:paraId="413501EF" w14:textId="77777777" w:rsidR="00537CD9" w:rsidRDefault="00537CD9" w:rsidP="004D7B69">
            <w:pPr>
              <w:spacing w:after="0" w:line="240" w:lineRule="auto"/>
              <w:jc w:val="both"/>
              <w:rPr>
                <w:rFonts w:ascii="Arial" w:hAnsi="Arial" w:cs="Arial"/>
              </w:rPr>
            </w:pPr>
          </w:p>
          <w:p w14:paraId="02CDCB65" w14:textId="77777777" w:rsidR="005970CF" w:rsidRDefault="005970CF" w:rsidP="004D7B69">
            <w:pPr>
              <w:spacing w:after="0" w:line="240" w:lineRule="auto"/>
              <w:jc w:val="both"/>
              <w:rPr>
                <w:rFonts w:ascii="Arial" w:hAnsi="Arial" w:cs="Arial"/>
                <w:lang w:val="es-MX"/>
              </w:rPr>
            </w:pPr>
          </w:p>
          <w:p w14:paraId="4BCF9DE5" w14:textId="77777777" w:rsidR="00C42291" w:rsidRDefault="00C42291" w:rsidP="004D7B69">
            <w:pPr>
              <w:spacing w:after="0" w:line="240" w:lineRule="auto"/>
              <w:jc w:val="both"/>
              <w:rPr>
                <w:rFonts w:ascii="Arial" w:hAnsi="Arial" w:cs="Arial"/>
                <w:lang w:val="es-MX"/>
              </w:rPr>
            </w:pPr>
          </w:p>
          <w:p w14:paraId="01DCE666" w14:textId="77777777" w:rsidR="004D7B69" w:rsidRDefault="00537CD9" w:rsidP="004D7B69">
            <w:pPr>
              <w:spacing w:after="0" w:line="240" w:lineRule="auto"/>
              <w:jc w:val="both"/>
              <w:rPr>
                <w:rFonts w:ascii="Arial" w:hAnsi="Arial" w:cs="Arial"/>
                <w:lang w:val="es-MX"/>
              </w:rPr>
            </w:pPr>
            <w:r>
              <w:rPr>
                <w:rFonts w:ascii="Arial" w:hAnsi="Arial" w:cs="Arial"/>
                <w:lang w:val="es-MX"/>
              </w:rPr>
              <w:t>María Paula Perdomo Almanza</w:t>
            </w:r>
          </w:p>
          <w:p w14:paraId="3C301019" w14:textId="0E4C5FBF" w:rsidR="00537CD9" w:rsidRDefault="00537CD9" w:rsidP="004D7B69">
            <w:pPr>
              <w:spacing w:after="0" w:line="240" w:lineRule="auto"/>
              <w:jc w:val="both"/>
              <w:rPr>
                <w:rFonts w:ascii="Arial" w:hAnsi="Arial" w:cs="Arial"/>
              </w:rPr>
            </w:pPr>
            <w:r w:rsidRPr="00537CD9">
              <w:rPr>
                <w:rFonts w:ascii="Arial" w:hAnsi="Arial" w:cs="Arial"/>
                <w:lang w:val="es-MX"/>
              </w:rPr>
              <w:t>Superintendencia delegada para la Protección, Restitución y Formalización de Tierras</w:t>
            </w:r>
          </w:p>
        </w:tc>
        <w:tc>
          <w:tcPr>
            <w:tcW w:w="4412" w:type="dxa"/>
          </w:tcPr>
          <w:p w14:paraId="01FC3387" w14:textId="77777777" w:rsidR="00537CD9" w:rsidRDefault="00537CD9" w:rsidP="004D7B69">
            <w:pPr>
              <w:spacing w:after="0" w:line="240" w:lineRule="auto"/>
              <w:jc w:val="both"/>
              <w:rPr>
                <w:rFonts w:ascii="Arial" w:hAnsi="Arial" w:cs="Arial"/>
              </w:rPr>
            </w:pPr>
          </w:p>
          <w:p w14:paraId="2C008B5A" w14:textId="77777777" w:rsidR="005970CF" w:rsidRDefault="005970CF" w:rsidP="004D7B69">
            <w:pPr>
              <w:spacing w:after="0" w:line="240" w:lineRule="auto"/>
              <w:jc w:val="both"/>
              <w:rPr>
                <w:rFonts w:ascii="Arial" w:hAnsi="Arial" w:cs="Arial"/>
                <w:lang w:val="es-MX"/>
              </w:rPr>
            </w:pPr>
          </w:p>
          <w:p w14:paraId="76E93B85" w14:textId="77777777" w:rsidR="00C42291" w:rsidRDefault="00C42291" w:rsidP="004D7B69">
            <w:pPr>
              <w:spacing w:after="0" w:line="240" w:lineRule="auto"/>
              <w:jc w:val="both"/>
              <w:rPr>
                <w:rFonts w:ascii="Arial" w:hAnsi="Arial" w:cs="Arial"/>
                <w:lang w:val="es-MX"/>
              </w:rPr>
            </w:pPr>
          </w:p>
          <w:p w14:paraId="1953A700" w14:textId="77777777" w:rsidR="004D7B69" w:rsidRDefault="00537CD9" w:rsidP="004D7B69">
            <w:pPr>
              <w:spacing w:after="0" w:line="240" w:lineRule="auto"/>
              <w:jc w:val="both"/>
              <w:rPr>
                <w:rFonts w:ascii="Arial" w:hAnsi="Arial" w:cs="Arial"/>
                <w:lang w:val="es-MX"/>
              </w:rPr>
            </w:pPr>
            <w:r>
              <w:rPr>
                <w:rFonts w:ascii="Arial" w:hAnsi="Arial" w:cs="Arial"/>
                <w:lang w:val="es-MX"/>
              </w:rPr>
              <w:t>Magda Isabel Rodríguez Gómez</w:t>
            </w:r>
          </w:p>
          <w:p w14:paraId="1AE66E9E" w14:textId="393A79FA" w:rsidR="00537CD9" w:rsidRDefault="00537CD9" w:rsidP="004D7B69">
            <w:pPr>
              <w:spacing w:after="0" w:line="240" w:lineRule="auto"/>
              <w:jc w:val="both"/>
              <w:rPr>
                <w:rFonts w:ascii="Arial" w:hAnsi="Arial" w:cs="Arial"/>
              </w:rPr>
            </w:pPr>
            <w:r w:rsidRPr="00537CD9">
              <w:rPr>
                <w:rFonts w:ascii="Arial" w:hAnsi="Arial" w:cs="Arial"/>
                <w:lang w:val="es-MX"/>
              </w:rPr>
              <w:t>Superintendencia delegada para la Protección, Restitución y Formalización de Tierras</w:t>
            </w:r>
          </w:p>
        </w:tc>
      </w:tr>
      <w:tr w:rsidR="004D7B69" w14:paraId="314CEE9D" w14:textId="77777777" w:rsidTr="00C42291">
        <w:tc>
          <w:tcPr>
            <w:tcW w:w="4412" w:type="dxa"/>
          </w:tcPr>
          <w:p w14:paraId="2C97BBE4" w14:textId="77777777" w:rsidR="004D7B69" w:rsidRDefault="004D7B69" w:rsidP="004D7B69">
            <w:pPr>
              <w:spacing w:after="0" w:line="240" w:lineRule="auto"/>
              <w:jc w:val="both"/>
              <w:rPr>
                <w:rFonts w:ascii="Arial" w:hAnsi="Arial" w:cs="Arial"/>
              </w:rPr>
            </w:pPr>
          </w:p>
          <w:p w14:paraId="6996CFEE" w14:textId="77777777" w:rsidR="00A26B5A" w:rsidRDefault="00A26B5A" w:rsidP="004D7B69">
            <w:pPr>
              <w:spacing w:after="0" w:line="240" w:lineRule="auto"/>
              <w:jc w:val="both"/>
              <w:rPr>
                <w:rFonts w:ascii="Arial" w:hAnsi="Arial" w:cs="Arial"/>
                <w:lang w:val="es-MX"/>
              </w:rPr>
            </w:pPr>
          </w:p>
          <w:p w14:paraId="5ACD8C55" w14:textId="77777777" w:rsidR="006B08AA" w:rsidRDefault="006B08AA" w:rsidP="006B08AA">
            <w:pPr>
              <w:spacing w:after="0" w:line="240" w:lineRule="auto"/>
              <w:jc w:val="both"/>
              <w:rPr>
                <w:rFonts w:ascii="Arial" w:hAnsi="Arial" w:cs="Arial"/>
                <w:bCs/>
                <w:lang w:val="es-MX"/>
              </w:rPr>
            </w:pPr>
          </w:p>
          <w:p w14:paraId="1A8D8EAB" w14:textId="77777777" w:rsidR="006B08AA" w:rsidRDefault="006B08AA" w:rsidP="006B08AA">
            <w:pPr>
              <w:spacing w:after="0" w:line="240" w:lineRule="auto"/>
              <w:jc w:val="both"/>
              <w:rPr>
                <w:rFonts w:ascii="Arial" w:hAnsi="Arial" w:cs="Arial"/>
                <w:bCs/>
                <w:lang w:val="es-MX"/>
              </w:rPr>
            </w:pPr>
          </w:p>
          <w:p w14:paraId="33FC2FDC" w14:textId="77777777" w:rsidR="006B08AA" w:rsidRPr="00356776" w:rsidRDefault="006B08AA" w:rsidP="006B08AA">
            <w:pPr>
              <w:spacing w:after="0" w:line="240" w:lineRule="auto"/>
              <w:jc w:val="both"/>
              <w:rPr>
                <w:rFonts w:ascii="Arial" w:hAnsi="Arial" w:cs="Arial"/>
                <w:bCs/>
                <w:lang w:val="es-MX"/>
              </w:rPr>
            </w:pPr>
            <w:r>
              <w:rPr>
                <w:rFonts w:ascii="Arial" w:hAnsi="Arial" w:cs="Arial"/>
                <w:bCs/>
                <w:lang w:val="es-MX"/>
              </w:rPr>
              <w:t>Juan Camilo Segura</w:t>
            </w:r>
            <w:r w:rsidRPr="00356776">
              <w:rPr>
                <w:rFonts w:ascii="Arial" w:hAnsi="Arial" w:cs="Arial"/>
                <w:bCs/>
                <w:lang w:val="es-MX"/>
              </w:rPr>
              <w:t xml:space="preserve"> – Gestor </w:t>
            </w:r>
            <w:r>
              <w:rPr>
                <w:rFonts w:ascii="Arial" w:hAnsi="Arial" w:cs="Arial"/>
                <w:bCs/>
                <w:lang w:val="es-MX"/>
              </w:rPr>
              <w:t>Catastral Municipio de Chiquinquirá</w:t>
            </w:r>
            <w:r w:rsidRPr="00356776">
              <w:rPr>
                <w:rFonts w:ascii="Arial" w:hAnsi="Arial" w:cs="Arial"/>
                <w:bCs/>
                <w:lang w:val="es-MX"/>
              </w:rPr>
              <w:t xml:space="preserve"> </w:t>
            </w:r>
          </w:p>
          <w:p w14:paraId="5F155E66" w14:textId="1E8D7632" w:rsidR="004D7B69" w:rsidRDefault="004D7B69" w:rsidP="006B08AA">
            <w:pPr>
              <w:spacing w:after="0" w:line="240" w:lineRule="auto"/>
              <w:ind w:left="720"/>
              <w:jc w:val="both"/>
              <w:rPr>
                <w:rFonts w:ascii="Arial" w:hAnsi="Arial" w:cs="Arial"/>
              </w:rPr>
            </w:pPr>
          </w:p>
        </w:tc>
        <w:tc>
          <w:tcPr>
            <w:tcW w:w="4412" w:type="dxa"/>
          </w:tcPr>
          <w:p w14:paraId="69211355" w14:textId="77777777" w:rsidR="004D7B69" w:rsidRDefault="004D7B69" w:rsidP="004D7B69">
            <w:pPr>
              <w:spacing w:after="0" w:line="240" w:lineRule="auto"/>
              <w:jc w:val="both"/>
              <w:rPr>
                <w:rFonts w:ascii="Arial" w:hAnsi="Arial" w:cs="Arial"/>
              </w:rPr>
            </w:pPr>
          </w:p>
          <w:p w14:paraId="61F2CF75" w14:textId="77777777" w:rsidR="00A26B5A" w:rsidRDefault="00A26B5A" w:rsidP="004D7B69">
            <w:pPr>
              <w:spacing w:after="0" w:line="240" w:lineRule="auto"/>
              <w:jc w:val="both"/>
              <w:rPr>
                <w:rFonts w:ascii="Arial" w:hAnsi="Arial" w:cs="Arial"/>
              </w:rPr>
            </w:pPr>
          </w:p>
          <w:p w14:paraId="43A6FE47" w14:textId="77777777" w:rsidR="006B08AA" w:rsidRDefault="006B08AA" w:rsidP="006B08AA">
            <w:pPr>
              <w:spacing w:after="0" w:line="240" w:lineRule="auto"/>
              <w:jc w:val="both"/>
              <w:rPr>
                <w:rFonts w:ascii="Arial" w:hAnsi="Arial" w:cs="Arial"/>
                <w:bCs/>
                <w:lang w:val="es-MX"/>
              </w:rPr>
            </w:pPr>
          </w:p>
          <w:p w14:paraId="7875C08F" w14:textId="77777777" w:rsidR="006B08AA" w:rsidRDefault="006B08AA" w:rsidP="006B08AA">
            <w:pPr>
              <w:spacing w:after="0" w:line="240" w:lineRule="auto"/>
              <w:jc w:val="both"/>
              <w:rPr>
                <w:rFonts w:ascii="Arial" w:hAnsi="Arial" w:cs="Arial"/>
                <w:bCs/>
                <w:lang w:val="es-MX"/>
              </w:rPr>
            </w:pPr>
          </w:p>
          <w:p w14:paraId="4D373A8A" w14:textId="77777777" w:rsidR="006B08AA" w:rsidRPr="00356776" w:rsidRDefault="006B08AA" w:rsidP="006B08AA">
            <w:pPr>
              <w:spacing w:after="0" w:line="240" w:lineRule="auto"/>
              <w:jc w:val="both"/>
              <w:rPr>
                <w:rFonts w:ascii="Arial" w:hAnsi="Arial" w:cs="Arial"/>
                <w:bCs/>
                <w:lang w:val="es-MX"/>
              </w:rPr>
            </w:pPr>
            <w:r>
              <w:rPr>
                <w:rFonts w:ascii="Arial" w:hAnsi="Arial" w:cs="Arial"/>
                <w:lang w:val="es-MX"/>
              </w:rPr>
              <w:t xml:space="preserve">Daniel Lancheros Coy- </w:t>
            </w:r>
            <w:r w:rsidRPr="00356776">
              <w:rPr>
                <w:rFonts w:ascii="Arial" w:hAnsi="Arial" w:cs="Arial"/>
                <w:bCs/>
                <w:lang w:val="es-MX"/>
              </w:rPr>
              <w:t xml:space="preserve">Gestor Catastral Municipio de </w:t>
            </w:r>
            <w:r>
              <w:rPr>
                <w:rFonts w:ascii="Arial" w:hAnsi="Arial" w:cs="Arial"/>
                <w:bCs/>
                <w:lang w:val="es-MX"/>
              </w:rPr>
              <w:t>Chiquinquirá</w:t>
            </w:r>
          </w:p>
          <w:p w14:paraId="51D346B8" w14:textId="1C80E1E2" w:rsidR="004D7B69" w:rsidRDefault="004D7B69" w:rsidP="004D7B69">
            <w:pPr>
              <w:spacing w:after="0" w:line="240" w:lineRule="auto"/>
              <w:jc w:val="both"/>
              <w:rPr>
                <w:rFonts w:ascii="Arial" w:hAnsi="Arial" w:cs="Arial"/>
              </w:rPr>
            </w:pPr>
          </w:p>
        </w:tc>
      </w:tr>
    </w:tbl>
    <w:p w14:paraId="60CB4F1D" w14:textId="77777777" w:rsidR="00537CD9" w:rsidRPr="00A31436" w:rsidRDefault="00537CD9" w:rsidP="007E1831">
      <w:pPr>
        <w:jc w:val="both"/>
        <w:rPr>
          <w:rFonts w:ascii="Arial" w:hAnsi="Arial" w:cs="Arial"/>
          <w:i/>
        </w:rPr>
      </w:pPr>
    </w:p>
    <w:p w14:paraId="0690A1B1" w14:textId="77777777" w:rsidR="007E1831" w:rsidRDefault="007E1831" w:rsidP="007E1831">
      <w:pPr>
        <w:spacing w:after="0"/>
        <w:jc w:val="both"/>
        <w:rPr>
          <w:rFonts w:ascii="Arial" w:hAnsi="Arial" w:cs="Arial"/>
          <w:sz w:val="16"/>
          <w:szCs w:val="16"/>
        </w:rPr>
      </w:pPr>
    </w:p>
    <w:p w14:paraId="7F2C24FB" w14:textId="77777777" w:rsidR="007E1831" w:rsidRDefault="007E1831" w:rsidP="007E1831">
      <w:pPr>
        <w:spacing w:after="0"/>
        <w:jc w:val="both"/>
        <w:rPr>
          <w:rFonts w:ascii="Arial" w:hAnsi="Arial" w:cs="Arial"/>
          <w:sz w:val="16"/>
          <w:szCs w:val="16"/>
        </w:rPr>
      </w:pPr>
      <w:r w:rsidRPr="007E1831">
        <w:rPr>
          <w:rFonts w:ascii="Arial" w:hAnsi="Arial" w:cs="Arial"/>
          <w:b/>
          <w:sz w:val="16"/>
          <w:szCs w:val="16"/>
        </w:rPr>
        <w:t>Transcriptor:</w:t>
      </w:r>
      <w:r w:rsidRPr="007E1831">
        <w:rPr>
          <w:rFonts w:ascii="Arial" w:hAnsi="Arial" w:cs="Arial"/>
          <w:sz w:val="16"/>
          <w:szCs w:val="16"/>
        </w:rPr>
        <w:t xml:space="preserve"> María Paula Perdomo Almanza - Profesional Especializado / SDPRFT/GIRCM </w:t>
      </w:r>
    </w:p>
    <w:p w14:paraId="67A619D2" w14:textId="00A0A553" w:rsidR="00F156D7" w:rsidRPr="006B08AA" w:rsidRDefault="007E1831" w:rsidP="00A26B5A">
      <w:pPr>
        <w:spacing w:after="0"/>
        <w:jc w:val="both"/>
        <w:rPr>
          <w:rFonts w:ascii="Arial" w:hAnsi="Arial" w:cs="Arial"/>
          <w:sz w:val="16"/>
          <w:szCs w:val="16"/>
        </w:rPr>
      </w:pPr>
      <w:r w:rsidRPr="007E1831">
        <w:rPr>
          <w:rFonts w:ascii="Arial" w:hAnsi="Arial" w:cs="Arial"/>
          <w:b/>
          <w:sz w:val="16"/>
          <w:szCs w:val="16"/>
        </w:rPr>
        <w:t>Copia:</w:t>
      </w:r>
      <w:r w:rsidR="00F31DF4">
        <w:rPr>
          <w:rFonts w:ascii="Arial" w:hAnsi="Arial" w:cs="Arial"/>
          <w:sz w:val="16"/>
          <w:szCs w:val="16"/>
        </w:rPr>
        <w:t xml:space="preserve"> </w:t>
      </w:r>
      <w:r w:rsidR="000E2BFC" w:rsidRPr="000E2BFC">
        <w:rPr>
          <w:rFonts w:ascii="Arial" w:hAnsi="Arial" w:cs="Arial"/>
          <w:sz w:val="16"/>
          <w:szCs w:val="16"/>
          <w:lang w:val="es-MX"/>
        </w:rPr>
        <w:t>G</w:t>
      </w:r>
      <w:r w:rsidR="00A26B5A">
        <w:rPr>
          <w:rFonts w:ascii="Arial" w:hAnsi="Arial" w:cs="Arial"/>
          <w:sz w:val="16"/>
          <w:szCs w:val="16"/>
          <w:lang w:val="es-MX"/>
        </w:rPr>
        <w:t xml:space="preserve">estor </w:t>
      </w:r>
      <w:r w:rsidR="000E2BFC" w:rsidRPr="000E2BFC">
        <w:rPr>
          <w:rFonts w:ascii="Arial" w:hAnsi="Arial" w:cs="Arial"/>
          <w:sz w:val="16"/>
          <w:szCs w:val="16"/>
          <w:lang w:val="es-MX"/>
        </w:rPr>
        <w:t>C</w:t>
      </w:r>
      <w:r w:rsidR="00A26B5A">
        <w:rPr>
          <w:rFonts w:ascii="Arial" w:hAnsi="Arial" w:cs="Arial"/>
          <w:sz w:val="16"/>
          <w:szCs w:val="16"/>
          <w:lang w:val="es-MX"/>
        </w:rPr>
        <w:t>atastral Municipio de</w:t>
      </w:r>
      <w:r w:rsidR="000E2BFC" w:rsidRPr="000E2BFC">
        <w:rPr>
          <w:rFonts w:ascii="Arial" w:hAnsi="Arial" w:cs="Arial"/>
          <w:sz w:val="16"/>
          <w:szCs w:val="16"/>
          <w:lang w:val="es-MX"/>
        </w:rPr>
        <w:t xml:space="preserve"> </w:t>
      </w:r>
      <w:r w:rsidR="006B08AA" w:rsidRPr="006B08AA">
        <w:rPr>
          <w:rFonts w:ascii="Arial" w:hAnsi="Arial" w:cs="Arial"/>
          <w:bCs/>
          <w:sz w:val="16"/>
          <w:szCs w:val="16"/>
          <w:lang w:val="es-MX"/>
        </w:rPr>
        <w:t>Chiquinquirá</w:t>
      </w:r>
    </w:p>
    <w:sectPr w:rsidR="00F156D7" w:rsidRPr="006B08AA" w:rsidSect="000215DD">
      <w:headerReference w:type="even" r:id="rId7"/>
      <w:headerReference w:type="default" r:id="rId8"/>
      <w:footerReference w:type="even" r:id="rId9"/>
      <w:footerReference w:type="default" r:id="rId10"/>
      <w:headerReference w:type="first" r:id="rId11"/>
      <w:footerReference w:type="first" r:id="rId12"/>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B5ECB" w14:textId="77777777" w:rsidR="00203EAF" w:rsidRDefault="00203EAF" w:rsidP="00757B36">
      <w:pPr>
        <w:spacing w:after="0" w:line="240" w:lineRule="auto"/>
      </w:pPr>
      <w:r>
        <w:separator/>
      </w:r>
    </w:p>
  </w:endnote>
  <w:endnote w:type="continuationSeparator" w:id="0">
    <w:p w14:paraId="53CA94FE" w14:textId="77777777" w:rsidR="00203EAF" w:rsidRDefault="00203EA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7CBA3" w14:textId="77777777" w:rsidR="001B4EEA" w:rsidRDefault="001B4EE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1FACE" w14:textId="6E558DD5" w:rsidR="001B4EEA" w:rsidRDefault="001B4EEA">
    <w:pPr>
      <w:pStyle w:val="Piedepgina"/>
      <w:jc w:val="right"/>
    </w:pPr>
    <w:r>
      <w:rPr>
        <w:noProof/>
        <w:lang w:eastAsia="es-CO"/>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1B4EEA" w:rsidRPr="00256928" w:rsidRDefault="001B4EEA"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B4EEA" w:rsidRPr="009830D0" w14:paraId="33EDD9C0" w14:textId="77777777" w:rsidTr="00F263E8">
                            <w:tc>
                              <w:tcPr>
                                <w:tcW w:w="4703" w:type="dxa"/>
                              </w:tcPr>
                              <w:p w14:paraId="028254A8" w14:textId="77777777" w:rsidR="001B4EEA" w:rsidRPr="009830D0" w:rsidRDefault="001B4EEA"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1B4EEA" w:rsidRPr="004F25ED" w:rsidRDefault="001B4EEA"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1B4EEA" w:rsidRPr="004F25ED" w:rsidRDefault="001B4EEA"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1B4EEA" w:rsidRPr="009830D0" w:rsidRDefault="001B4EEA"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B4EEA" w:rsidRPr="009830D0" w14:paraId="643D0A51" w14:textId="77777777" w:rsidTr="00F263E8">
                            <w:tc>
                              <w:tcPr>
                                <w:tcW w:w="4703" w:type="dxa"/>
                              </w:tcPr>
                              <w:p w14:paraId="46C76B13" w14:textId="77777777" w:rsidR="001B4EEA" w:rsidRPr="009830D0" w:rsidRDefault="001B4EEA" w:rsidP="009830D0">
                                <w:pPr>
                                  <w:spacing w:after="0" w:line="276" w:lineRule="auto"/>
                                  <w:jc w:val="both"/>
                                  <w:rPr>
                                    <w:rFonts w:ascii="Helvetica" w:hAnsi="Helvetica"/>
                                    <w:b/>
                                    <w:bCs/>
                                    <w:sz w:val="18"/>
                                    <w:szCs w:val="18"/>
                                  </w:rPr>
                                </w:pPr>
                              </w:p>
                            </w:tc>
                            <w:tc>
                              <w:tcPr>
                                <w:tcW w:w="6071" w:type="dxa"/>
                              </w:tcPr>
                              <w:p w14:paraId="6B6386F3" w14:textId="77777777" w:rsidR="001B4EEA" w:rsidRPr="009830D0" w:rsidRDefault="001B4EEA" w:rsidP="009830D0">
                                <w:pPr>
                                  <w:spacing w:after="0" w:line="276" w:lineRule="auto"/>
                                  <w:jc w:val="both"/>
                                  <w:rPr>
                                    <w:rFonts w:ascii="Helvetica" w:hAnsi="Helvetica"/>
                                    <w:b/>
                                    <w:bCs/>
                                    <w:sz w:val="18"/>
                                    <w:szCs w:val="18"/>
                                  </w:rPr>
                                </w:pPr>
                              </w:p>
                            </w:tc>
                          </w:tr>
                        </w:tbl>
                        <w:p w14:paraId="14C1B0CD" w14:textId="77777777" w:rsidR="001B4EEA" w:rsidRPr="00256928" w:rsidRDefault="001B4EEA"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" filled="f" stroked="f" strokeweight=".5pt">
              <v:path arrowok="t"/>
              <v:textbox>
                <w:txbxContent>
                  <w:p w14:paraId="5E7325E9" w14:textId="77777777" w:rsidR="001B4EEA" w:rsidRPr="00256928" w:rsidRDefault="001B4EEA"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B4EEA" w:rsidRPr="009830D0" w14:paraId="33EDD9C0" w14:textId="77777777" w:rsidTr="00F263E8">
                      <w:tc>
                        <w:tcPr>
                          <w:tcW w:w="4703" w:type="dxa"/>
                        </w:tcPr>
                        <w:p w14:paraId="028254A8" w14:textId="77777777" w:rsidR="001B4EEA" w:rsidRPr="009830D0" w:rsidRDefault="001B4EEA"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1B4EEA" w:rsidRPr="004F25ED" w:rsidRDefault="001B4EEA"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1B4EEA" w:rsidRPr="004F25ED" w:rsidRDefault="001B4EEA"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1B4EEA" w:rsidRPr="009830D0" w:rsidRDefault="001B4EEA"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B4EEA" w:rsidRPr="009830D0" w14:paraId="643D0A51" w14:textId="77777777" w:rsidTr="00F263E8">
                      <w:tc>
                        <w:tcPr>
                          <w:tcW w:w="4703" w:type="dxa"/>
                        </w:tcPr>
                        <w:p w14:paraId="46C76B13" w14:textId="77777777" w:rsidR="001B4EEA" w:rsidRPr="009830D0" w:rsidRDefault="001B4EEA" w:rsidP="009830D0">
                          <w:pPr>
                            <w:spacing w:after="0" w:line="276" w:lineRule="auto"/>
                            <w:jc w:val="both"/>
                            <w:rPr>
                              <w:rFonts w:ascii="Helvetica" w:hAnsi="Helvetica"/>
                              <w:b/>
                              <w:bCs/>
                              <w:sz w:val="18"/>
                              <w:szCs w:val="18"/>
                            </w:rPr>
                          </w:pPr>
                        </w:p>
                      </w:tc>
                      <w:tc>
                        <w:tcPr>
                          <w:tcW w:w="6071" w:type="dxa"/>
                        </w:tcPr>
                        <w:p w14:paraId="6B6386F3" w14:textId="77777777" w:rsidR="001B4EEA" w:rsidRPr="009830D0" w:rsidRDefault="001B4EEA" w:rsidP="009830D0">
                          <w:pPr>
                            <w:spacing w:after="0" w:line="276" w:lineRule="auto"/>
                            <w:jc w:val="both"/>
                            <w:rPr>
                              <w:rFonts w:ascii="Helvetica" w:hAnsi="Helvetica"/>
                              <w:b/>
                              <w:bCs/>
                              <w:sz w:val="18"/>
                              <w:szCs w:val="18"/>
                            </w:rPr>
                          </w:pPr>
                        </w:p>
                      </w:tc>
                    </w:tr>
                  </w:tbl>
                  <w:p w14:paraId="14C1B0CD" w14:textId="77777777" w:rsidR="001B4EEA" w:rsidRPr="00256928" w:rsidRDefault="001B4EEA"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6B1A7C" w:rsidRPr="006B1A7C">
      <w:rPr>
        <w:noProof/>
        <w:lang w:val="es-ES"/>
      </w:rPr>
      <w:t>2</w:t>
    </w:r>
    <w:r>
      <w:fldChar w:fldCharType="end"/>
    </w:r>
    <w:r>
      <w:rPr>
        <w:lang w:val="es-ES"/>
      </w:rPr>
      <w:t xml:space="preserve"> </w:t>
    </w:r>
  </w:p>
  <w:p w14:paraId="3A5F835A" w14:textId="23EDA166" w:rsidR="001B4EEA" w:rsidRPr="00D34D20" w:rsidRDefault="001B4EEA" w:rsidP="00D34D20">
    <w:pPr>
      <w:spacing w:after="0" w:line="276" w:lineRule="auto"/>
      <w:jc w:val="both"/>
      <w:rPr>
        <w:rFonts w:ascii="Helvetica" w:hAnsi="Helvetic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2CEF" w14:textId="77777777" w:rsidR="001B4EEA" w:rsidRDefault="001B4EE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D7964" w14:textId="77777777" w:rsidR="00203EAF" w:rsidRDefault="00203EAF" w:rsidP="00757B36">
      <w:pPr>
        <w:spacing w:after="0" w:line="240" w:lineRule="auto"/>
      </w:pPr>
      <w:r>
        <w:separator/>
      </w:r>
    </w:p>
  </w:footnote>
  <w:footnote w:type="continuationSeparator" w:id="0">
    <w:p w14:paraId="141E732E" w14:textId="77777777" w:rsidR="00203EAF" w:rsidRDefault="00203EAF" w:rsidP="00757B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260D3" w14:textId="77777777" w:rsidR="001B4EEA" w:rsidRDefault="001B4EE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B2664" w14:textId="64997FBD" w:rsidR="001B4EEA" w:rsidRPr="00A97B03" w:rsidRDefault="001B4EEA" w:rsidP="000215DD">
    <w:pPr>
      <w:pStyle w:val="Encabezado"/>
      <w:jc w:val="center"/>
    </w:pPr>
    <w:r>
      <w:rPr>
        <w:noProof/>
        <w:lang w:eastAsia="es-CO"/>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D77F1" w14:textId="77777777" w:rsidR="001B4EEA" w:rsidRDefault="001B4EE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793400B"/>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9809D5"/>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BC7036F"/>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D3358C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9" w15:restartNumberingAfterBreak="0">
    <w:nsid w:val="2AA528C7"/>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 w15:restartNumberingAfterBreak="0">
    <w:nsid w:val="2AD276BD"/>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1"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2C91705E"/>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3" w15:restartNumberingAfterBreak="0">
    <w:nsid w:val="2DF84EB7"/>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A01B46"/>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C525E3"/>
    <w:multiLevelType w:val="hybridMultilevel"/>
    <w:tmpl w:val="D046A5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D501E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1468B4"/>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66B3EF9"/>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B1766C1"/>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A27533F"/>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D025478"/>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4" w15:restartNumberingAfterBreak="0">
    <w:nsid w:val="5E91191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F447EA7"/>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0AD1C12"/>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8" w15:restartNumberingAfterBreak="0">
    <w:nsid w:val="67A913F0"/>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9" w15:restartNumberingAfterBreak="0">
    <w:nsid w:val="67D52650"/>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8AE208A"/>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BBB4681"/>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2" w15:restartNumberingAfterBreak="0">
    <w:nsid w:val="6CE552C6"/>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3"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CB16B1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8"/>
  </w:num>
  <w:num w:numId="3">
    <w:abstractNumId w:val="8"/>
  </w:num>
  <w:num w:numId="4">
    <w:abstractNumId w:val="11"/>
  </w:num>
  <w:num w:numId="5">
    <w:abstractNumId w:val="22"/>
  </w:num>
  <w:num w:numId="6">
    <w:abstractNumId w:val="2"/>
  </w:num>
  <w:num w:numId="7">
    <w:abstractNumId w:val="3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
  </w:num>
  <w:num w:numId="12">
    <w:abstractNumId w:val="6"/>
  </w:num>
  <w:num w:numId="13">
    <w:abstractNumId w:val="25"/>
  </w:num>
  <w:num w:numId="14">
    <w:abstractNumId w:val="15"/>
  </w:num>
  <w:num w:numId="15">
    <w:abstractNumId w:val="13"/>
  </w:num>
  <w:num w:numId="16">
    <w:abstractNumId w:val="14"/>
  </w:num>
  <w:num w:numId="17">
    <w:abstractNumId w:val="16"/>
  </w:num>
  <w:num w:numId="18">
    <w:abstractNumId w:val="12"/>
  </w:num>
  <w:num w:numId="19">
    <w:abstractNumId w:val="21"/>
  </w:num>
  <w:num w:numId="20">
    <w:abstractNumId w:val="32"/>
  </w:num>
  <w:num w:numId="21">
    <w:abstractNumId w:val="26"/>
  </w:num>
  <w:num w:numId="22">
    <w:abstractNumId w:val="29"/>
  </w:num>
  <w:num w:numId="23">
    <w:abstractNumId w:val="20"/>
  </w:num>
  <w:num w:numId="24">
    <w:abstractNumId w:val="31"/>
  </w:num>
  <w:num w:numId="25">
    <w:abstractNumId w:val="9"/>
  </w:num>
  <w:num w:numId="26">
    <w:abstractNumId w:val="7"/>
  </w:num>
  <w:num w:numId="27">
    <w:abstractNumId w:val="19"/>
  </w:num>
  <w:num w:numId="28">
    <w:abstractNumId w:val="30"/>
  </w:num>
  <w:num w:numId="29">
    <w:abstractNumId w:val="4"/>
  </w:num>
  <w:num w:numId="30">
    <w:abstractNumId w:val="23"/>
  </w:num>
  <w:num w:numId="31">
    <w:abstractNumId w:val="5"/>
  </w:num>
  <w:num w:numId="32">
    <w:abstractNumId w:val="24"/>
  </w:num>
  <w:num w:numId="33">
    <w:abstractNumId w:val="34"/>
  </w:num>
  <w:num w:numId="34">
    <w:abstractNumId w:val="28"/>
  </w:num>
  <w:num w:numId="35">
    <w:abstractNumId w:val="10"/>
  </w:num>
  <w:num w:numId="36">
    <w:abstractNumId w:val="3"/>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MX" w:vendorID="64" w:dllVersion="6" w:nlCheck="1" w:checkStyle="1"/>
  <w:activeWritingStyle w:appName="MSWord" w:lang="es-CO"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027F2"/>
    <w:rsid w:val="00013938"/>
    <w:rsid w:val="000215DD"/>
    <w:rsid w:val="00035A0F"/>
    <w:rsid w:val="00037728"/>
    <w:rsid w:val="00044C66"/>
    <w:rsid w:val="000534C0"/>
    <w:rsid w:val="00056C4F"/>
    <w:rsid w:val="000678E0"/>
    <w:rsid w:val="00076C28"/>
    <w:rsid w:val="00084B8F"/>
    <w:rsid w:val="000A6DFD"/>
    <w:rsid w:val="000A76A1"/>
    <w:rsid w:val="000B2C4C"/>
    <w:rsid w:val="000B7F34"/>
    <w:rsid w:val="000E0D6F"/>
    <w:rsid w:val="000E2BFC"/>
    <w:rsid w:val="000F0806"/>
    <w:rsid w:val="000F3BEE"/>
    <w:rsid w:val="000F7314"/>
    <w:rsid w:val="001012FC"/>
    <w:rsid w:val="00101DCA"/>
    <w:rsid w:val="00117E02"/>
    <w:rsid w:val="00121CAA"/>
    <w:rsid w:val="00137C52"/>
    <w:rsid w:val="001449CF"/>
    <w:rsid w:val="00145C62"/>
    <w:rsid w:val="00150DDB"/>
    <w:rsid w:val="001536D7"/>
    <w:rsid w:val="00153D1C"/>
    <w:rsid w:val="00156F5B"/>
    <w:rsid w:val="0016625A"/>
    <w:rsid w:val="00167658"/>
    <w:rsid w:val="00167C7B"/>
    <w:rsid w:val="00171E52"/>
    <w:rsid w:val="001754D6"/>
    <w:rsid w:val="001831F3"/>
    <w:rsid w:val="00185EBB"/>
    <w:rsid w:val="001929EA"/>
    <w:rsid w:val="00193BFB"/>
    <w:rsid w:val="00194072"/>
    <w:rsid w:val="001973E9"/>
    <w:rsid w:val="001A711D"/>
    <w:rsid w:val="001B4EEA"/>
    <w:rsid w:val="001C1D7A"/>
    <w:rsid w:val="001C2815"/>
    <w:rsid w:val="001C4369"/>
    <w:rsid w:val="001C4878"/>
    <w:rsid w:val="001D152B"/>
    <w:rsid w:val="001E6EA0"/>
    <w:rsid w:val="001F1924"/>
    <w:rsid w:val="001F717B"/>
    <w:rsid w:val="00203EAF"/>
    <w:rsid w:val="002055A0"/>
    <w:rsid w:val="00217559"/>
    <w:rsid w:val="00225467"/>
    <w:rsid w:val="0023172A"/>
    <w:rsid w:val="00231E56"/>
    <w:rsid w:val="00233A79"/>
    <w:rsid w:val="00240EE5"/>
    <w:rsid w:val="00241F84"/>
    <w:rsid w:val="00251773"/>
    <w:rsid w:val="00255542"/>
    <w:rsid w:val="00256928"/>
    <w:rsid w:val="00256AB2"/>
    <w:rsid w:val="00262F87"/>
    <w:rsid w:val="00290BE0"/>
    <w:rsid w:val="0029107B"/>
    <w:rsid w:val="00292AAA"/>
    <w:rsid w:val="00295CD3"/>
    <w:rsid w:val="002A0604"/>
    <w:rsid w:val="002A1FE8"/>
    <w:rsid w:val="002A2F0B"/>
    <w:rsid w:val="002B556B"/>
    <w:rsid w:val="002C1AA6"/>
    <w:rsid w:val="002C791A"/>
    <w:rsid w:val="002E50F4"/>
    <w:rsid w:val="002F303B"/>
    <w:rsid w:val="0030489C"/>
    <w:rsid w:val="00304ED1"/>
    <w:rsid w:val="00312ED8"/>
    <w:rsid w:val="00313560"/>
    <w:rsid w:val="003136CF"/>
    <w:rsid w:val="00325F4D"/>
    <w:rsid w:val="0033454A"/>
    <w:rsid w:val="003474BC"/>
    <w:rsid w:val="00356776"/>
    <w:rsid w:val="00365E47"/>
    <w:rsid w:val="0037147E"/>
    <w:rsid w:val="003857D0"/>
    <w:rsid w:val="00393B23"/>
    <w:rsid w:val="003A0D6A"/>
    <w:rsid w:val="003A4662"/>
    <w:rsid w:val="003A4D17"/>
    <w:rsid w:val="003A56F9"/>
    <w:rsid w:val="003B0891"/>
    <w:rsid w:val="003B1145"/>
    <w:rsid w:val="003C047A"/>
    <w:rsid w:val="003C68C8"/>
    <w:rsid w:val="003F0D17"/>
    <w:rsid w:val="003F4F15"/>
    <w:rsid w:val="0041535F"/>
    <w:rsid w:val="004233FC"/>
    <w:rsid w:val="0043403B"/>
    <w:rsid w:val="00434711"/>
    <w:rsid w:val="00436E05"/>
    <w:rsid w:val="00443D6D"/>
    <w:rsid w:val="00473167"/>
    <w:rsid w:val="00490A59"/>
    <w:rsid w:val="00495145"/>
    <w:rsid w:val="004A4DB8"/>
    <w:rsid w:val="004A5091"/>
    <w:rsid w:val="004B1CD6"/>
    <w:rsid w:val="004C2BB0"/>
    <w:rsid w:val="004D2351"/>
    <w:rsid w:val="004D7B69"/>
    <w:rsid w:val="004E0449"/>
    <w:rsid w:val="004E11D4"/>
    <w:rsid w:val="004F25ED"/>
    <w:rsid w:val="004F49F9"/>
    <w:rsid w:val="00515624"/>
    <w:rsid w:val="00521578"/>
    <w:rsid w:val="00523773"/>
    <w:rsid w:val="00532555"/>
    <w:rsid w:val="005360BD"/>
    <w:rsid w:val="005375E5"/>
    <w:rsid w:val="00537C13"/>
    <w:rsid w:val="00537CD9"/>
    <w:rsid w:val="005540AA"/>
    <w:rsid w:val="00566FB9"/>
    <w:rsid w:val="00584134"/>
    <w:rsid w:val="00596A2C"/>
    <w:rsid w:val="005970CF"/>
    <w:rsid w:val="005A11B6"/>
    <w:rsid w:val="005B78C5"/>
    <w:rsid w:val="005C4F05"/>
    <w:rsid w:val="005C5E13"/>
    <w:rsid w:val="005E0DD9"/>
    <w:rsid w:val="005F385B"/>
    <w:rsid w:val="00613884"/>
    <w:rsid w:val="00620440"/>
    <w:rsid w:val="00622A7C"/>
    <w:rsid w:val="006271DC"/>
    <w:rsid w:val="00633744"/>
    <w:rsid w:val="0063375E"/>
    <w:rsid w:val="00633A19"/>
    <w:rsid w:val="00634FAD"/>
    <w:rsid w:val="0064339E"/>
    <w:rsid w:val="006453FA"/>
    <w:rsid w:val="00645DAB"/>
    <w:rsid w:val="00646A00"/>
    <w:rsid w:val="006515F6"/>
    <w:rsid w:val="006565F9"/>
    <w:rsid w:val="00663A5C"/>
    <w:rsid w:val="0066644A"/>
    <w:rsid w:val="006777CF"/>
    <w:rsid w:val="006B0475"/>
    <w:rsid w:val="006B08AA"/>
    <w:rsid w:val="006B1A7C"/>
    <w:rsid w:val="006C77CD"/>
    <w:rsid w:val="006D4999"/>
    <w:rsid w:val="006D725A"/>
    <w:rsid w:val="006D7A3C"/>
    <w:rsid w:val="006D7E3E"/>
    <w:rsid w:val="006E244D"/>
    <w:rsid w:val="006E313C"/>
    <w:rsid w:val="006F338A"/>
    <w:rsid w:val="006F377E"/>
    <w:rsid w:val="006F44B6"/>
    <w:rsid w:val="006F4872"/>
    <w:rsid w:val="006F4964"/>
    <w:rsid w:val="00702425"/>
    <w:rsid w:val="00704F47"/>
    <w:rsid w:val="0071284B"/>
    <w:rsid w:val="00713592"/>
    <w:rsid w:val="0072211B"/>
    <w:rsid w:val="00723491"/>
    <w:rsid w:val="00723B37"/>
    <w:rsid w:val="007273DC"/>
    <w:rsid w:val="007309A7"/>
    <w:rsid w:val="00737AE4"/>
    <w:rsid w:val="00755FFD"/>
    <w:rsid w:val="00757B36"/>
    <w:rsid w:val="00764413"/>
    <w:rsid w:val="007652D0"/>
    <w:rsid w:val="00766130"/>
    <w:rsid w:val="0077069A"/>
    <w:rsid w:val="00781782"/>
    <w:rsid w:val="007A102C"/>
    <w:rsid w:val="007A1123"/>
    <w:rsid w:val="007A30C1"/>
    <w:rsid w:val="007A6810"/>
    <w:rsid w:val="007D6FE4"/>
    <w:rsid w:val="007E1831"/>
    <w:rsid w:val="007F11B3"/>
    <w:rsid w:val="007F1A8F"/>
    <w:rsid w:val="007F40E3"/>
    <w:rsid w:val="007F42D6"/>
    <w:rsid w:val="0080486A"/>
    <w:rsid w:val="00821AB6"/>
    <w:rsid w:val="0083359A"/>
    <w:rsid w:val="00846D29"/>
    <w:rsid w:val="0085313B"/>
    <w:rsid w:val="00855A26"/>
    <w:rsid w:val="00861332"/>
    <w:rsid w:val="00867C81"/>
    <w:rsid w:val="00873F04"/>
    <w:rsid w:val="00883682"/>
    <w:rsid w:val="00883DD7"/>
    <w:rsid w:val="008933FD"/>
    <w:rsid w:val="008957C2"/>
    <w:rsid w:val="008C6AEA"/>
    <w:rsid w:val="008D08FD"/>
    <w:rsid w:val="008F024F"/>
    <w:rsid w:val="008F367D"/>
    <w:rsid w:val="0090236C"/>
    <w:rsid w:val="00916809"/>
    <w:rsid w:val="009235DD"/>
    <w:rsid w:val="009260C9"/>
    <w:rsid w:val="00951604"/>
    <w:rsid w:val="0096034A"/>
    <w:rsid w:val="00980721"/>
    <w:rsid w:val="009830D0"/>
    <w:rsid w:val="009937AC"/>
    <w:rsid w:val="009A450E"/>
    <w:rsid w:val="009B18F8"/>
    <w:rsid w:val="009C0221"/>
    <w:rsid w:val="009D286C"/>
    <w:rsid w:val="009D46D7"/>
    <w:rsid w:val="009F17A6"/>
    <w:rsid w:val="009F47BA"/>
    <w:rsid w:val="00A11D2E"/>
    <w:rsid w:val="00A21DB5"/>
    <w:rsid w:val="00A22605"/>
    <w:rsid w:val="00A26B5A"/>
    <w:rsid w:val="00A30241"/>
    <w:rsid w:val="00A31436"/>
    <w:rsid w:val="00A33CC8"/>
    <w:rsid w:val="00A42AF5"/>
    <w:rsid w:val="00A63681"/>
    <w:rsid w:val="00A97B03"/>
    <w:rsid w:val="00A97D85"/>
    <w:rsid w:val="00AA3526"/>
    <w:rsid w:val="00AA6F95"/>
    <w:rsid w:val="00AB5DC6"/>
    <w:rsid w:val="00AC77B1"/>
    <w:rsid w:val="00AD06A7"/>
    <w:rsid w:val="00AD7902"/>
    <w:rsid w:val="00AF39CB"/>
    <w:rsid w:val="00B01FF2"/>
    <w:rsid w:val="00B11633"/>
    <w:rsid w:val="00B12503"/>
    <w:rsid w:val="00B27D20"/>
    <w:rsid w:val="00B44559"/>
    <w:rsid w:val="00B53ECF"/>
    <w:rsid w:val="00B72E5E"/>
    <w:rsid w:val="00B75D91"/>
    <w:rsid w:val="00B90C64"/>
    <w:rsid w:val="00BA510C"/>
    <w:rsid w:val="00BA51D5"/>
    <w:rsid w:val="00BA6526"/>
    <w:rsid w:val="00BB3B76"/>
    <w:rsid w:val="00BD11EB"/>
    <w:rsid w:val="00BD4FE3"/>
    <w:rsid w:val="00BE3AD6"/>
    <w:rsid w:val="00BE4D85"/>
    <w:rsid w:val="00C00089"/>
    <w:rsid w:val="00C07AE1"/>
    <w:rsid w:val="00C14A11"/>
    <w:rsid w:val="00C25E9B"/>
    <w:rsid w:val="00C3471A"/>
    <w:rsid w:val="00C42291"/>
    <w:rsid w:val="00C5374B"/>
    <w:rsid w:val="00C61F27"/>
    <w:rsid w:val="00C6464D"/>
    <w:rsid w:val="00C653C5"/>
    <w:rsid w:val="00C8766C"/>
    <w:rsid w:val="00CA6F9E"/>
    <w:rsid w:val="00CC4E81"/>
    <w:rsid w:val="00CD06BB"/>
    <w:rsid w:val="00CD1A62"/>
    <w:rsid w:val="00CD5A46"/>
    <w:rsid w:val="00CD5A7F"/>
    <w:rsid w:val="00CD6247"/>
    <w:rsid w:val="00CE1A75"/>
    <w:rsid w:val="00CE5B85"/>
    <w:rsid w:val="00CE6E41"/>
    <w:rsid w:val="00D04766"/>
    <w:rsid w:val="00D06813"/>
    <w:rsid w:val="00D12B80"/>
    <w:rsid w:val="00D15F1F"/>
    <w:rsid w:val="00D16E9E"/>
    <w:rsid w:val="00D248BE"/>
    <w:rsid w:val="00D34D20"/>
    <w:rsid w:val="00D36176"/>
    <w:rsid w:val="00D36553"/>
    <w:rsid w:val="00D41457"/>
    <w:rsid w:val="00D47866"/>
    <w:rsid w:val="00D55B2E"/>
    <w:rsid w:val="00D575D3"/>
    <w:rsid w:val="00D63D26"/>
    <w:rsid w:val="00D7702C"/>
    <w:rsid w:val="00DA552A"/>
    <w:rsid w:val="00DB530F"/>
    <w:rsid w:val="00DB55AE"/>
    <w:rsid w:val="00DC0B1C"/>
    <w:rsid w:val="00DC1539"/>
    <w:rsid w:val="00DD3494"/>
    <w:rsid w:val="00DD4349"/>
    <w:rsid w:val="00DE40EF"/>
    <w:rsid w:val="00DF2BE9"/>
    <w:rsid w:val="00DF338B"/>
    <w:rsid w:val="00DF53D0"/>
    <w:rsid w:val="00E00828"/>
    <w:rsid w:val="00E0596B"/>
    <w:rsid w:val="00E11D01"/>
    <w:rsid w:val="00E11DB7"/>
    <w:rsid w:val="00E12703"/>
    <w:rsid w:val="00E14708"/>
    <w:rsid w:val="00E161AD"/>
    <w:rsid w:val="00E20D1B"/>
    <w:rsid w:val="00E21091"/>
    <w:rsid w:val="00E31D6D"/>
    <w:rsid w:val="00E475E6"/>
    <w:rsid w:val="00E529B9"/>
    <w:rsid w:val="00E54538"/>
    <w:rsid w:val="00E72BF0"/>
    <w:rsid w:val="00E82C6C"/>
    <w:rsid w:val="00E92E19"/>
    <w:rsid w:val="00E93467"/>
    <w:rsid w:val="00E97E89"/>
    <w:rsid w:val="00EA7DFF"/>
    <w:rsid w:val="00EC46BF"/>
    <w:rsid w:val="00ED16CB"/>
    <w:rsid w:val="00ED4781"/>
    <w:rsid w:val="00ED4FCC"/>
    <w:rsid w:val="00EE2C40"/>
    <w:rsid w:val="00EE7C53"/>
    <w:rsid w:val="00EF06D0"/>
    <w:rsid w:val="00F01536"/>
    <w:rsid w:val="00F050F8"/>
    <w:rsid w:val="00F07C92"/>
    <w:rsid w:val="00F156D7"/>
    <w:rsid w:val="00F21F95"/>
    <w:rsid w:val="00F22F0D"/>
    <w:rsid w:val="00F263E8"/>
    <w:rsid w:val="00F31DF4"/>
    <w:rsid w:val="00F630B5"/>
    <w:rsid w:val="00F911D8"/>
    <w:rsid w:val="00F9695B"/>
    <w:rsid w:val="00FA4055"/>
    <w:rsid w:val="00FC14F5"/>
    <w:rsid w:val="00FC4791"/>
    <w:rsid w:val="00FC5609"/>
    <w:rsid w:val="00FC7EF4"/>
    <w:rsid w:val="00FD7F84"/>
    <w:rsid w:val="00FE2505"/>
    <w:rsid w:val="00FE7D00"/>
    <w:rsid w:val="00FF4EB2"/>
  </w:rsids>
  <m:mathPr>
    <m:mathFont m:val="Cambria Math"/>
    <m:brkBin m:val="before"/>
    <m:brkBinSub m:val="--"/>
    <m:smallFrac m:val="0"/>
    <m:dispDef/>
    <m:lMargin m:val="0"/>
    <m:rMargin m:val="0"/>
    <m:defJc m:val="centerGroup"/>
    <m:wrapIndent m:val="1440"/>
    <m:intLim m:val="subSup"/>
    <m:naryLim m:val="undOvr"/>
  </m:mathPr>
  <w:themeFontLang w:val="es-CO"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81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245">
      <w:bodyDiv w:val="1"/>
      <w:marLeft w:val="0"/>
      <w:marRight w:val="0"/>
      <w:marTop w:val="0"/>
      <w:marBottom w:val="0"/>
      <w:divBdr>
        <w:top w:val="none" w:sz="0" w:space="0" w:color="auto"/>
        <w:left w:val="none" w:sz="0" w:space="0" w:color="auto"/>
        <w:bottom w:val="none" w:sz="0" w:space="0" w:color="auto"/>
        <w:right w:val="none" w:sz="0" w:space="0" w:color="auto"/>
      </w:divBdr>
    </w:div>
    <w:div w:id="30615123">
      <w:bodyDiv w:val="1"/>
      <w:marLeft w:val="0"/>
      <w:marRight w:val="0"/>
      <w:marTop w:val="0"/>
      <w:marBottom w:val="0"/>
      <w:divBdr>
        <w:top w:val="none" w:sz="0" w:space="0" w:color="auto"/>
        <w:left w:val="none" w:sz="0" w:space="0" w:color="auto"/>
        <w:bottom w:val="none" w:sz="0" w:space="0" w:color="auto"/>
        <w:right w:val="none" w:sz="0" w:space="0" w:color="auto"/>
      </w:divBdr>
    </w:div>
    <w:div w:id="52001464">
      <w:bodyDiv w:val="1"/>
      <w:marLeft w:val="0"/>
      <w:marRight w:val="0"/>
      <w:marTop w:val="0"/>
      <w:marBottom w:val="0"/>
      <w:divBdr>
        <w:top w:val="none" w:sz="0" w:space="0" w:color="auto"/>
        <w:left w:val="none" w:sz="0" w:space="0" w:color="auto"/>
        <w:bottom w:val="none" w:sz="0" w:space="0" w:color="auto"/>
        <w:right w:val="none" w:sz="0" w:space="0" w:color="auto"/>
      </w:divBdr>
    </w:div>
    <w:div w:id="69275963">
      <w:bodyDiv w:val="1"/>
      <w:marLeft w:val="0"/>
      <w:marRight w:val="0"/>
      <w:marTop w:val="0"/>
      <w:marBottom w:val="0"/>
      <w:divBdr>
        <w:top w:val="none" w:sz="0" w:space="0" w:color="auto"/>
        <w:left w:val="none" w:sz="0" w:space="0" w:color="auto"/>
        <w:bottom w:val="none" w:sz="0" w:space="0" w:color="auto"/>
        <w:right w:val="none" w:sz="0" w:space="0" w:color="auto"/>
      </w:divBdr>
    </w:div>
    <w:div w:id="125198332">
      <w:bodyDiv w:val="1"/>
      <w:marLeft w:val="0"/>
      <w:marRight w:val="0"/>
      <w:marTop w:val="0"/>
      <w:marBottom w:val="0"/>
      <w:divBdr>
        <w:top w:val="none" w:sz="0" w:space="0" w:color="auto"/>
        <w:left w:val="none" w:sz="0" w:space="0" w:color="auto"/>
        <w:bottom w:val="none" w:sz="0" w:space="0" w:color="auto"/>
        <w:right w:val="none" w:sz="0" w:space="0" w:color="auto"/>
      </w:divBdr>
    </w:div>
    <w:div w:id="131945041">
      <w:bodyDiv w:val="1"/>
      <w:marLeft w:val="0"/>
      <w:marRight w:val="0"/>
      <w:marTop w:val="0"/>
      <w:marBottom w:val="0"/>
      <w:divBdr>
        <w:top w:val="none" w:sz="0" w:space="0" w:color="auto"/>
        <w:left w:val="none" w:sz="0" w:space="0" w:color="auto"/>
        <w:bottom w:val="none" w:sz="0" w:space="0" w:color="auto"/>
        <w:right w:val="none" w:sz="0" w:space="0" w:color="auto"/>
      </w:divBdr>
    </w:div>
    <w:div w:id="166948122">
      <w:bodyDiv w:val="1"/>
      <w:marLeft w:val="0"/>
      <w:marRight w:val="0"/>
      <w:marTop w:val="0"/>
      <w:marBottom w:val="0"/>
      <w:divBdr>
        <w:top w:val="none" w:sz="0" w:space="0" w:color="auto"/>
        <w:left w:val="none" w:sz="0" w:space="0" w:color="auto"/>
        <w:bottom w:val="none" w:sz="0" w:space="0" w:color="auto"/>
        <w:right w:val="none" w:sz="0" w:space="0" w:color="auto"/>
      </w:divBdr>
    </w:div>
    <w:div w:id="299775111">
      <w:bodyDiv w:val="1"/>
      <w:marLeft w:val="0"/>
      <w:marRight w:val="0"/>
      <w:marTop w:val="0"/>
      <w:marBottom w:val="0"/>
      <w:divBdr>
        <w:top w:val="none" w:sz="0" w:space="0" w:color="auto"/>
        <w:left w:val="none" w:sz="0" w:space="0" w:color="auto"/>
        <w:bottom w:val="none" w:sz="0" w:space="0" w:color="auto"/>
        <w:right w:val="none" w:sz="0" w:space="0" w:color="auto"/>
      </w:divBdr>
    </w:div>
    <w:div w:id="330067639">
      <w:bodyDiv w:val="1"/>
      <w:marLeft w:val="0"/>
      <w:marRight w:val="0"/>
      <w:marTop w:val="0"/>
      <w:marBottom w:val="0"/>
      <w:divBdr>
        <w:top w:val="none" w:sz="0" w:space="0" w:color="auto"/>
        <w:left w:val="none" w:sz="0" w:space="0" w:color="auto"/>
        <w:bottom w:val="none" w:sz="0" w:space="0" w:color="auto"/>
        <w:right w:val="none" w:sz="0" w:space="0" w:color="auto"/>
      </w:divBdr>
    </w:div>
    <w:div w:id="385302515">
      <w:bodyDiv w:val="1"/>
      <w:marLeft w:val="0"/>
      <w:marRight w:val="0"/>
      <w:marTop w:val="0"/>
      <w:marBottom w:val="0"/>
      <w:divBdr>
        <w:top w:val="none" w:sz="0" w:space="0" w:color="auto"/>
        <w:left w:val="none" w:sz="0" w:space="0" w:color="auto"/>
        <w:bottom w:val="none" w:sz="0" w:space="0" w:color="auto"/>
        <w:right w:val="none" w:sz="0" w:space="0" w:color="auto"/>
      </w:divBdr>
    </w:div>
    <w:div w:id="385686360">
      <w:bodyDiv w:val="1"/>
      <w:marLeft w:val="0"/>
      <w:marRight w:val="0"/>
      <w:marTop w:val="0"/>
      <w:marBottom w:val="0"/>
      <w:divBdr>
        <w:top w:val="none" w:sz="0" w:space="0" w:color="auto"/>
        <w:left w:val="none" w:sz="0" w:space="0" w:color="auto"/>
        <w:bottom w:val="none" w:sz="0" w:space="0" w:color="auto"/>
        <w:right w:val="none" w:sz="0" w:space="0" w:color="auto"/>
      </w:divBdr>
      <w:divsChild>
        <w:div w:id="897975978">
          <w:marLeft w:val="0"/>
          <w:marRight w:val="0"/>
          <w:marTop w:val="0"/>
          <w:marBottom w:val="0"/>
          <w:divBdr>
            <w:top w:val="none" w:sz="0" w:space="0" w:color="auto"/>
            <w:left w:val="none" w:sz="0" w:space="0" w:color="auto"/>
            <w:bottom w:val="none" w:sz="0" w:space="0" w:color="auto"/>
            <w:right w:val="none" w:sz="0" w:space="0" w:color="auto"/>
          </w:divBdr>
          <w:divsChild>
            <w:div w:id="806510543">
              <w:marLeft w:val="0"/>
              <w:marRight w:val="0"/>
              <w:marTop w:val="0"/>
              <w:marBottom w:val="0"/>
              <w:divBdr>
                <w:top w:val="none" w:sz="0" w:space="0" w:color="auto"/>
                <w:left w:val="none" w:sz="0" w:space="0" w:color="auto"/>
                <w:bottom w:val="none" w:sz="0" w:space="0" w:color="auto"/>
                <w:right w:val="none" w:sz="0" w:space="0" w:color="auto"/>
              </w:divBdr>
              <w:divsChild>
                <w:div w:id="331296587">
                  <w:marLeft w:val="0"/>
                  <w:marRight w:val="0"/>
                  <w:marTop w:val="0"/>
                  <w:marBottom w:val="0"/>
                  <w:divBdr>
                    <w:top w:val="none" w:sz="0" w:space="0" w:color="auto"/>
                    <w:left w:val="none" w:sz="0" w:space="0" w:color="auto"/>
                    <w:bottom w:val="none" w:sz="0" w:space="0" w:color="auto"/>
                    <w:right w:val="none" w:sz="0" w:space="0" w:color="auto"/>
                  </w:divBdr>
                  <w:divsChild>
                    <w:div w:id="1014499209">
                      <w:marLeft w:val="0"/>
                      <w:marRight w:val="0"/>
                      <w:marTop w:val="0"/>
                      <w:marBottom w:val="0"/>
                      <w:divBdr>
                        <w:top w:val="none" w:sz="0" w:space="0" w:color="auto"/>
                        <w:left w:val="none" w:sz="0" w:space="0" w:color="auto"/>
                        <w:bottom w:val="none" w:sz="0" w:space="0" w:color="auto"/>
                        <w:right w:val="none" w:sz="0" w:space="0" w:color="auto"/>
                      </w:divBdr>
                    </w:div>
                  </w:divsChild>
                </w:div>
                <w:div w:id="419176068">
                  <w:marLeft w:val="0"/>
                  <w:marRight w:val="0"/>
                  <w:marTop w:val="0"/>
                  <w:marBottom w:val="0"/>
                  <w:divBdr>
                    <w:top w:val="none" w:sz="0" w:space="0" w:color="auto"/>
                    <w:left w:val="none" w:sz="0" w:space="0" w:color="auto"/>
                    <w:bottom w:val="none" w:sz="0" w:space="0" w:color="auto"/>
                    <w:right w:val="none" w:sz="0" w:space="0" w:color="auto"/>
                  </w:divBdr>
                  <w:divsChild>
                    <w:div w:id="1297838225">
                      <w:marLeft w:val="0"/>
                      <w:marRight w:val="0"/>
                      <w:marTop w:val="0"/>
                      <w:marBottom w:val="0"/>
                      <w:divBdr>
                        <w:top w:val="none" w:sz="0" w:space="0" w:color="auto"/>
                        <w:left w:val="none" w:sz="0" w:space="0" w:color="auto"/>
                        <w:bottom w:val="none" w:sz="0" w:space="0" w:color="auto"/>
                        <w:right w:val="none" w:sz="0" w:space="0" w:color="auto"/>
                      </w:divBdr>
                      <w:divsChild>
                        <w:div w:id="180538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93689">
          <w:marLeft w:val="0"/>
          <w:marRight w:val="0"/>
          <w:marTop w:val="0"/>
          <w:marBottom w:val="0"/>
          <w:divBdr>
            <w:top w:val="none" w:sz="0" w:space="0" w:color="auto"/>
            <w:left w:val="none" w:sz="0" w:space="0" w:color="auto"/>
            <w:bottom w:val="none" w:sz="0" w:space="0" w:color="auto"/>
            <w:right w:val="none" w:sz="0" w:space="0" w:color="auto"/>
          </w:divBdr>
          <w:divsChild>
            <w:div w:id="994722329">
              <w:marLeft w:val="0"/>
              <w:marRight w:val="0"/>
              <w:marTop w:val="0"/>
              <w:marBottom w:val="0"/>
              <w:divBdr>
                <w:top w:val="none" w:sz="0" w:space="0" w:color="auto"/>
                <w:left w:val="none" w:sz="0" w:space="0" w:color="auto"/>
                <w:bottom w:val="none" w:sz="0" w:space="0" w:color="auto"/>
                <w:right w:val="none" w:sz="0" w:space="0" w:color="auto"/>
              </w:divBdr>
              <w:divsChild>
                <w:div w:id="759451376">
                  <w:marLeft w:val="0"/>
                  <w:marRight w:val="0"/>
                  <w:marTop w:val="0"/>
                  <w:marBottom w:val="0"/>
                  <w:divBdr>
                    <w:top w:val="none" w:sz="0" w:space="0" w:color="auto"/>
                    <w:left w:val="none" w:sz="0" w:space="0" w:color="auto"/>
                    <w:bottom w:val="none" w:sz="0" w:space="0" w:color="auto"/>
                    <w:right w:val="none" w:sz="0" w:space="0" w:color="auto"/>
                  </w:divBdr>
                  <w:divsChild>
                    <w:div w:id="645282945">
                      <w:marLeft w:val="0"/>
                      <w:marRight w:val="0"/>
                      <w:marTop w:val="0"/>
                      <w:marBottom w:val="0"/>
                      <w:divBdr>
                        <w:top w:val="none" w:sz="0" w:space="0" w:color="auto"/>
                        <w:left w:val="none" w:sz="0" w:space="0" w:color="auto"/>
                        <w:bottom w:val="none" w:sz="0" w:space="0" w:color="auto"/>
                        <w:right w:val="none" w:sz="0" w:space="0" w:color="auto"/>
                      </w:divBdr>
                      <w:divsChild>
                        <w:div w:id="753746102">
                          <w:marLeft w:val="0"/>
                          <w:marRight w:val="0"/>
                          <w:marTop w:val="0"/>
                          <w:marBottom w:val="0"/>
                          <w:divBdr>
                            <w:top w:val="none" w:sz="0" w:space="0" w:color="auto"/>
                            <w:left w:val="none" w:sz="0" w:space="0" w:color="auto"/>
                            <w:bottom w:val="none" w:sz="0" w:space="0" w:color="auto"/>
                            <w:right w:val="none" w:sz="0" w:space="0" w:color="auto"/>
                          </w:divBdr>
                          <w:divsChild>
                            <w:div w:id="82798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2136">
                  <w:marLeft w:val="0"/>
                  <w:marRight w:val="0"/>
                  <w:marTop w:val="0"/>
                  <w:marBottom w:val="0"/>
                  <w:divBdr>
                    <w:top w:val="none" w:sz="0" w:space="0" w:color="auto"/>
                    <w:left w:val="none" w:sz="0" w:space="0" w:color="auto"/>
                    <w:bottom w:val="none" w:sz="0" w:space="0" w:color="auto"/>
                    <w:right w:val="none" w:sz="0" w:space="0" w:color="auto"/>
                  </w:divBdr>
                  <w:divsChild>
                    <w:div w:id="1612975779">
                      <w:marLeft w:val="0"/>
                      <w:marRight w:val="0"/>
                      <w:marTop w:val="0"/>
                      <w:marBottom w:val="0"/>
                      <w:divBdr>
                        <w:top w:val="none" w:sz="0" w:space="0" w:color="auto"/>
                        <w:left w:val="none" w:sz="0" w:space="0" w:color="auto"/>
                        <w:bottom w:val="none" w:sz="0" w:space="0" w:color="auto"/>
                        <w:right w:val="none" w:sz="0" w:space="0" w:color="auto"/>
                      </w:divBdr>
                      <w:divsChild>
                        <w:div w:id="195625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6575">
          <w:marLeft w:val="0"/>
          <w:marRight w:val="0"/>
          <w:marTop w:val="0"/>
          <w:marBottom w:val="0"/>
          <w:divBdr>
            <w:top w:val="none" w:sz="0" w:space="0" w:color="auto"/>
            <w:left w:val="none" w:sz="0" w:space="0" w:color="auto"/>
            <w:bottom w:val="none" w:sz="0" w:space="0" w:color="auto"/>
            <w:right w:val="none" w:sz="0" w:space="0" w:color="auto"/>
          </w:divBdr>
          <w:divsChild>
            <w:div w:id="671907591">
              <w:marLeft w:val="0"/>
              <w:marRight w:val="0"/>
              <w:marTop w:val="0"/>
              <w:marBottom w:val="0"/>
              <w:divBdr>
                <w:top w:val="none" w:sz="0" w:space="0" w:color="auto"/>
                <w:left w:val="none" w:sz="0" w:space="0" w:color="auto"/>
                <w:bottom w:val="none" w:sz="0" w:space="0" w:color="auto"/>
                <w:right w:val="none" w:sz="0" w:space="0" w:color="auto"/>
              </w:divBdr>
              <w:divsChild>
                <w:div w:id="1906331861">
                  <w:marLeft w:val="0"/>
                  <w:marRight w:val="0"/>
                  <w:marTop w:val="0"/>
                  <w:marBottom w:val="0"/>
                  <w:divBdr>
                    <w:top w:val="none" w:sz="0" w:space="0" w:color="auto"/>
                    <w:left w:val="none" w:sz="0" w:space="0" w:color="auto"/>
                    <w:bottom w:val="none" w:sz="0" w:space="0" w:color="auto"/>
                    <w:right w:val="none" w:sz="0" w:space="0" w:color="auto"/>
                  </w:divBdr>
                  <w:divsChild>
                    <w:div w:id="505360728">
                      <w:marLeft w:val="0"/>
                      <w:marRight w:val="0"/>
                      <w:marTop w:val="0"/>
                      <w:marBottom w:val="0"/>
                      <w:divBdr>
                        <w:top w:val="none" w:sz="0" w:space="0" w:color="auto"/>
                        <w:left w:val="none" w:sz="0" w:space="0" w:color="auto"/>
                        <w:bottom w:val="none" w:sz="0" w:space="0" w:color="auto"/>
                        <w:right w:val="none" w:sz="0" w:space="0" w:color="auto"/>
                      </w:divBdr>
                      <w:divsChild>
                        <w:div w:id="458645488">
                          <w:marLeft w:val="0"/>
                          <w:marRight w:val="0"/>
                          <w:marTop w:val="0"/>
                          <w:marBottom w:val="0"/>
                          <w:divBdr>
                            <w:top w:val="none" w:sz="0" w:space="0" w:color="auto"/>
                            <w:left w:val="none" w:sz="0" w:space="0" w:color="auto"/>
                            <w:bottom w:val="none" w:sz="0" w:space="0" w:color="auto"/>
                            <w:right w:val="none" w:sz="0" w:space="0" w:color="auto"/>
                          </w:divBdr>
                          <w:divsChild>
                            <w:div w:id="952712010">
                              <w:marLeft w:val="0"/>
                              <w:marRight w:val="0"/>
                              <w:marTop w:val="0"/>
                              <w:marBottom w:val="0"/>
                              <w:divBdr>
                                <w:top w:val="none" w:sz="0" w:space="0" w:color="auto"/>
                                <w:left w:val="none" w:sz="0" w:space="0" w:color="auto"/>
                                <w:bottom w:val="none" w:sz="0" w:space="0" w:color="auto"/>
                                <w:right w:val="none" w:sz="0" w:space="0" w:color="auto"/>
                              </w:divBdr>
                              <w:divsChild>
                                <w:div w:id="842084931">
                                  <w:marLeft w:val="0"/>
                                  <w:marRight w:val="0"/>
                                  <w:marTop w:val="0"/>
                                  <w:marBottom w:val="0"/>
                                  <w:divBdr>
                                    <w:top w:val="none" w:sz="0" w:space="0" w:color="auto"/>
                                    <w:left w:val="none" w:sz="0" w:space="0" w:color="auto"/>
                                    <w:bottom w:val="none" w:sz="0" w:space="0" w:color="auto"/>
                                    <w:right w:val="none" w:sz="0" w:space="0" w:color="auto"/>
                                  </w:divBdr>
                                  <w:divsChild>
                                    <w:div w:id="1843471300">
                                      <w:marLeft w:val="0"/>
                                      <w:marRight w:val="0"/>
                                      <w:marTop w:val="0"/>
                                      <w:marBottom w:val="0"/>
                                      <w:divBdr>
                                        <w:top w:val="none" w:sz="0" w:space="0" w:color="auto"/>
                                        <w:left w:val="none" w:sz="0" w:space="0" w:color="auto"/>
                                        <w:bottom w:val="none" w:sz="0" w:space="0" w:color="auto"/>
                                        <w:right w:val="none" w:sz="0" w:space="0" w:color="auto"/>
                                      </w:divBdr>
                                      <w:divsChild>
                                        <w:div w:id="18771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52978">
                              <w:marLeft w:val="0"/>
                              <w:marRight w:val="0"/>
                              <w:marTop w:val="0"/>
                              <w:marBottom w:val="0"/>
                              <w:divBdr>
                                <w:top w:val="none" w:sz="0" w:space="0" w:color="auto"/>
                                <w:left w:val="none" w:sz="0" w:space="0" w:color="auto"/>
                                <w:bottom w:val="none" w:sz="0" w:space="0" w:color="auto"/>
                                <w:right w:val="none" w:sz="0" w:space="0" w:color="auto"/>
                              </w:divBdr>
                              <w:divsChild>
                                <w:div w:id="304772982">
                                  <w:marLeft w:val="0"/>
                                  <w:marRight w:val="0"/>
                                  <w:marTop w:val="0"/>
                                  <w:marBottom w:val="0"/>
                                  <w:divBdr>
                                    <w:top w:val="none" w:sz="0" w:space="0" w:color="auto"/>
                                    <w:left w:val="none" w:sz="0" w:space="0" w:color="auto"/>
                                    <w:bottom w:val="none" w:sz="0" w:space="0" w:color="auto"/>
                                    <w:right w:val="none" w:sz="0" w:space="0" w:color="auto"/>
                                  </w:divBdr>
                                  <w:divsChild>
                                    <w:div w:id="4516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925700">
                      <w:marLeft w:val="0"/>
                      <w:marRight w:val="0"/>
                      <w:marTop w:val="0"/>
                      <w:marBottom w:val="0"/>
                      <w:divBdr>
                        <w:top w:val="none" w:sz="0" w:space="0" w:color="auto"/>
                        <w:left w:val="none" w:sz="0" w:space="0" w:color="auto"/>
                        <w:bottom w:val="none" w:sz="0" w:space="0" w:color="auto"/>
                        <w:right w:val="none" w:sz="0" w:space="0" w:color="auto"/>
                      </w:divBdr>
                      <w:divsChild>
                        <w:div w:id="948587445">
                          <w:marLeft w:val="0"/>
                          <w:marRight w:val="0"/>
                          <w:marTop w:val="0"/>
                          <w:marBottom w:val="0"/>
                          <w:divBdr>
                            <w:top w:val="none" w:sz="0" w:space="0" w:color="auto"/>
                            <w:left w:val="none" w:sz="0" w:space="0" w:color="auto"/>
                            <w:bottom w:val="none" w:sz="0" w:space="0" w:color="auto"/>
                            <w:right w:val="none" w:sz="0" w:space="0" w:color="auto"/>
                          </w:divBdr>
                          <w:divsChild>
                            <w:div w:id="1942833843">
                              <w:marLeft w:val="0"/>
                              <w:marRight w:val="0"/>
                              <w:marTop w:val="0"/>
                              <w:marBottom w:val="0"/>
                              <w:divBdr>
                                <w:top w:val="none" w:sz="0" w:space="0" w:color="auto"/>
                                <w:left w:val="none" w:sz="0" w:space="0" w:color="auto"/>
                                <w:bottom w:val="none" w:sz="0" w:space="0" w:color="auto"/>
                                <w:right w:val="none" w:sz="0" w:space="0" w:color="auto"/>
                              </w:divBdr>
                              <w:divsChild>
                                <w:div w:id="1826389884">
                                  <w:marLeft w:val="0"/>
                                  <w:marRight w:val="0"/>
                                  <w:marTop w:val="0"/>
                                  <w:marBottom w:val="0"/>
                                  <w:divBdr>
                                    <w:top w:val="none" w:sz="0" w:space="0" w:color="auto"/>
                                    <w:left w:val="none" w:sz="0" w:space="0" w:color="auto"/>
                                    <w:bottom w:val="none" w:sz="0" w:space="0" w:color="auto"/>
                                    <w:right w:val="none" w:sz="0" w:space="0" w:color="auto"/>
                                  </w:divBdr>
                                  <w:divsChild>
                                    <w:div w:id="1606116762">
                                      <w:marLeft w:val="0"/>
                                      <w:marRight w:val="0"/>
                                      <w:marTop w:val="0"/>
                                      <w:marBottom w:val="0"/>
                                      <w:divBdr>
                                        <w:top w:val="none" w:sz="0" w:space="0" w:color="auto"/>
                                        <w:left w:val="none" w:sz="0" w:space="0" w:color="auto"/>
                                        <w:bottom w:val="none" w:sz="0" w:space="0" w:color="auto"/>
                                        <w:right w:val="none" w:sz="0" w:space="0" w:color="auto"/>
                                      </w:divBdr>
                                      <w:divsChild>
                                        <w:div w:id="45332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276118">
                              <w:marLeft w:val="0"/>
                              <w:marRight w:val="0"/>
                              <w:marTop w:val="0"/>
                              <w:marBottom w:val="0"/>
                              <w:divBdr>
                                <w:top w:val="none" w:sz="0" w:space="0" w:color="auto"/>
                                <w:left w:val="none" w:sz="0" w:space="0" w:color="auto"/>
                                <w:bottom w:val="none" w:sz="0" w:space="0" w:color="auto"/>
                                <w:right w:val="none" w:sz="0" w:space="0" w:color="auto"/>
                              </w:divBdr>
                              <w:divsChild>
                                <w:div w:id="737750405">
                                  <w:marLeft w:val="0"/>
                                  <w:marRight w:val="0"/>
                                  <w:marTop w:val="0"/>
                                  <w:marBottom w:val="0"/>
                                  <w:divBdr>
                                    <w:top w:val="none" w:sz="0" w:space="0" w:color="auto"/>
                                    <w:left w:val="none" w:sz="0" w:space="0" w:color="auto"/>
                                    <w:bottom w:val="none" w:sz="0" w:space="0" w:color="auto"/>
                                    <w:right w:val="none" w:sz="0" w:space="0" w:color="auto"/>
                                  </w:divBdr>
                                  <w:divsChild>
                                    <w:div w:id="14483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65863">
                          <w:marLeft w:val="0"/>
                          <w:marRight w:val="0"/>
                          <w:marTop w:val="0"/>
                          <w:marBottom w:val="0"/>
                          <w:divBdr>
                            <w:top w:val="none" w:sz="0" w:space="0" w:color="auto"/>
                            <w:left w:val="none" w:sz="0" w:space="0" w:color="auto"/>
                            <w:bottom w:val="none" w:sz="0" w:space="0" w:color="auto"/>
                            <w:right w:val="none" w:sz="0" w:space="0" w:color="auto"/>
                          </w:divBdr>
                          <w:divsChild>
                            <w:div w:id="1115715863">
                              <w:marLeft w:val="0"/>
                              <w:marRight w:val="0"/>
                              <w:marTop w:val="0"/>
                              <w:marBottom w:val="0"/>
                              <w:divBdr>
                                <w:top w:val="none" w:sz="0" w:space="0" w:color="auto"/>
                                <w:left w:val="none" w:sz="0" w:space="0" w:color="auto"/>
                                <w:bottom w:val="none" w:sz="0" w:space="0" w:color="auto"/>
                                <w:right w:val="none" w:sz="0" w:space="0" w:color="auto"/>
                              </w:divBdr>
                              <w:divsChild>
                                <w:div w:id="1703286435">
                                  <w:marLeft w:val="0"/>
                                  <w:marRight w:val="0"/>
                                  <w:marTop w:val="0"/>
                                  <w:marBottom w:val="0"/>
                                  <w:divBdr>
                                    <w:top w:val="none" w:sz="0" w:space="0" w:color="auto"/>
                                    <w:left w:val="none" w:sz="0" w:space="0" w:color="auto"/>
                                    <w:bottom w:val="none" w:sz="0" w:space="0" w:color="auto"/>
                                    <w:right w:val="none" w:sz="0" w:space="0" w:color="auto"/>
                                  </w:divBdr>
                                  <w:divsChild>
                                    <w:div w:id="1385250226">
                                      <w:marLeft w:val="0"/>
                                      <w:marRight w:val="0"/>
                                      <w:marTop w:val="0"/>
                                      <w:marBottom w:val="0"/>
                                      <w:divBdr>
                                        <w:top w:val="none" w:sz="0" w:space="0" w:color="auto"/>
                                        <w:left w:val="none" w:sz="0" w:space="0" w:color="auto"/>
                                        <w:bottom w:val="none" w:sz="0" w:space="0" w:color="auto"/>
                                        <w:right w:val="none" w:sz="0" w:space="0" w:color="auto"/>
                                      </w:divBdr>
                                    </w:div>
                                  </w:divsChild>
                                </w:div>
                                <w:div w:id="536507460">
                                  <w:marLeft w:val="0"/>
                                  <w:marRight w:val="0"/>
                                  <w:marTop w:val="0"/>
                                  <w:marBottom w:val="0"/>
                                  <w:divBdr>
                                    <w:top w:val="none" w:sz="0" w:space="0" w:color="auto"/>
                                    <w:left w:val="none" w:sz="0" w:space="0" w:color="auto"/>
                                    <w:bottom w:val="none" w:sz="0" w:space="0" w:color="auto"/>
                                    <w:right w:val="none" w:sz="0" w:space="0" w:color="auto"/>
                                  </w:divBdr>
                                  <w:divsChild>
                                    <w:div w:id="1875539734">
                                      <w:marLeft w:val="0"/>
                                      <w:marRight w:val="0"/>
                                      <w:marTop w:val="0"/>
                                      <w:marBottom w:val="0"/>
                                      <w:divBdr>
                                        <w:top w:val="none" w:sz="0" w:space="0" w:color="auto"/>
                                        <w:left w:val="none" w:sz="0" w:space="0" w:color="auto"/>
                                        <w:bottom w:val="none" w:sz="0" w:space="0" w:color="auto"/>
                                        <w:right w:val="none" w:sz="0" w:space="0" w:color="auto"/>
                                      </w:divBdr>
                                    </w:div>
                                  </w:divsChild>
                                </w:div>
                                <w:div w:id="1851291228">
                                  <w:marLeft w:val="0"/>
                                  <w:marRight w:val="0"/>
                                  <w:marTop w:val="0"/>
                                  <w:marBottom w:val="0"/>
                                  <w:divBdr>
                                    <w:top w:val="none" w:sz="0" w:space="0" w:color="auto"/>
                                    <w:left w:val="none" w:sz="0" w:space="0" w:color="auto"/>
                                    <w:bottom w:val="none" w:sz="0" w:space="0" w:color="auto"/>
                                    <w:right w:val="none" w:sz="0" w:space="0" w:color="auto"/>
                                  </w:divBdr>
                                  <w:divsChild>
                                    <w:div w:id="2115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681591">
                      <w:marLeft w:val="0"/>
                      <w:marRight w:val="0"/>
                      <w:marTop w:val="0"/>
                      <w:marBottom w:val="0"/>
                      <w:divBdr>
                        <w:top w:val="none" w:sz="0" w:space="0" w:color="auto"/>
                        <w:left w:val="none" w:sz="0" w:space="0" w:color="auto"/>
                        <w:bottom w:val="none" w:sz="0" w:space="0" w:color="auto"/>
                        <w:right w:val="none" w:sz="0" w:space="0" w:color="auto"/>
                      </w:divBdr>
                      <w:divsChild>
                        <w:div w:id="1708679519">
                          <w:marLeft w:val="0"/>
                          <w:marRight w:val="0"/>
                          <w:marTop w:val="0"/>
                          <w:marBottom w:val="0"/>
                          <w:divBdr>
                            <w:top w:val="none" w:sz="0" w:space="0" w:color="auto"/>
                            <w:left w:val="none" w:sz="0" w:space="0" w:color="auto"/>
                            <w:bottom w:val="none" w:sz="0" w:space="0" w:color="auto"/>
                            <w:right w:val="none" w:sz="0" w:space="0" w:color="auto"/>
                          </w:divBdr>
                          <w:divsChild>
                            <w:div w:id="517742149">
                              <w:marLeft w:val="0"/>
                              <w:marRight w:val="0"/>
                              <w:marTop w:val="0"/>
                              <w:marBottom w:val="0"/>
                              <w:divBdr>
                                <w:top w:val="none" w:sz="0" w:space="0" w:color="auto"/>
                                <w:left w:val="none" w:sz="0" w:space="0" w:color="auto"/>
                                <w:bottom w:val="none" w:sz="0" w:space="0" w:color="auto"/>
                                <w:right w:val="none" w:sz="0" w:space="0" w:color="auto"/>
                              </w:divBdr>
                              <w:divsChild>
                                <w:div w:id="1763842447">
                                  <w:marLeft w:val="0"/>
                                  <w:marRight w:val="0"/>
                                  <w:marTop w:val="0"/>
                                  <w:marBottom w:val="0"/>
                                  <w:divBdr>
                                    <w:top w:val="none" w:sz="0" w:space="0" w:color="auto"/>
                                    <w:left w:val="none" w:sz="0" w:space="0" w:color="auto"/>
                                    <w:bottom w:val="none" w:sz="0" w:space="0" w:color="auto"/>
                                    <w:right w:val="none" w:sz="0" w:space="0" w:color="auto"/>
                                  </w:divBdr>
                                  <w:divsChild>
                                    <w:div w:id="362635510">
                                      <w:marLeft w:val="0"/>
                                      <w:marRight w:val="0"/>
                                      <w:marTop w:val="0"/>
                                      <w:marBottom w:val="0"/>
                                      <w:divBdr>
                                        <w:top w:val="none" w:sz="0" w:space="0" w:color="auto"/>
                                        <w:left w:val="none" w:sz="0" w:space="0" w:color="auto"/>
                                        <w:bottom w:val="none" w:sz="0" w:space="0" w:color="auto"/>
                                        <w:right w:val="none" w:sz="0" w:space="0" w:color="auto"/>
                                      </w:divBdr>
                                      <w:divsChild>
                                        <w:div w:id="80690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3891">
                              <w:marLeft w:val="0"/>
                              <w:marRight w:val="0"/>
                              <w:marTop w:val="0"/>
                              <w:marBottom w:val="0"/>
                              <w:divBdr>
                                <w:top w:val="none" w:sz="0" w:space="0" w:color="auto"/>
                                <w:left w:val="none" w:sz="0" w:space="0" w:color="auto"/>
                                <w:bottom w:val="none" w:sz="0" w:space="0" w:color="auto"/>
                                <w:right w:val="none" w:sz="0" w:space="0" w:color="auto"/>
                              </w:divBdr>
                              <w:divsChild>
                                <w:div w:id="584261215">
                                  <w:marLeft w:val="0"/>
                                  <w:marRight w:val="0"/>
                                  <w:marTop w:val="0"/>
                                  <w:marBottom w:val="0"/>
                                  <w:divBdr>
                                    <w:top w:val="none" w:sz="0" w:space="0" w:color="auto"/>
                                    <w:left w:val="none" w:sz="0" w:space="0" w:color="auto"/>
                                    <w:bottom w:val="none" w:sz="0" w:space="0" w:color="auto"/>
                                    <w:right w:val="none" w:sz="0" w:space="0" w:color="auto"/>
                                  </w:divBdr>
                                  <w:divsChild>
                                    <w:div w:id="137595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8596">
                          <w:marLeft w:val="0"/>
                          <w:marRight w:val="0"/>
                          <w:marTop w:val="0"/>
                          <w:marBottom w:val="0"/>
                          <w:divBdr>
                            <w:top w:val="none" w:sz="0" w:space="0" w:color="auto"/>
                            <w:left w:val="none" w:sz="0" w:space="0" w:color="auto"/>
                            <w:bottom w:val="none" w:sz="0" w:space="0" w:color="auto"/>
                            <w:right w:val="none" w:sz="0" w:space="0" w:color="auto"/>
                          </w:divBdr>
                          <w:divsChild>
                            <w:div w:id="1006250843">
                              <w:marLeft w:val="0"/>
                              <w:marRight w:val="0"/>
                              <w:marTop w:val="0"/>
                              <w:marBottom w:val="0"/>
                              <w:divBdr>
                                <w:top w:val="none" w:sz="0" w:space="0" w:color="auto"/>
                                <w:left w:val="none" w:sz="0" w:space="0" w:color="auto"/>
                                <w:bottom w:val="none" w:sz="0" w:space="0" w:color="auto"/>
                                <w:right w:val="none" w:sz="0" w:space="0" w:color="auto"/>
                              </w:divBdr>
                              <w:divsChild>
                                <w:div w:id="2144345204">
                                  <w:marLeft w:val="0"/>
                                  <w:marRight w:val="0"/>
                                  <w:marTop w:val="0"/>
                                  <w:marBottom w:val="0"/>
                                  <w:divBdr>
                                    <w:top w:val="none" w:sz="0" w:space="0" w:color="auto"/>
                                    <w:left w:val="none" w:sz="0" w:space="0" w:color="auto"/>
                                    <w:bottom w:val="none" w:sz="0" w:space="0" w:color="auto"/>
                                    <w:right w:val="none" w:sz="0" w:space="0" w:color="auto"/>
                                  </w:divBdr>
                                  <w:divsChild>
                                    <w:div w:id="1439061965">
                                      <w:marLeft w:val="0"/>
                                      <w:marRight w:val="0"/>
                                      <w:marTop w:val="0"/>
                                      <w:marBottom w:val="0"/>
                                      <w:divBdr>
                                        <w:top w:val="none" w:sz="0" w:space="0" w:color="auto"/>
                                        <w:left w:val="none" w:sz="0" w:space="0" w:color="auto"/>
                                        <w:bottom w:val="none" w:sz="0" w:space="0" w:color="auto"/>
                                        <w:right w:val="none" w:sz="0" w:space="0" w:color="auto"/>
                                      </w:divBdr>
                                    </w:div>
                                  </w:divsChild>
                                </w:div>
                                <w:div w:id="377314770">
                                  <w:marLeft w:val="0"/>
                                  <w:marRight w:val="0"/>
                                  <w:marTop w:val="0"/>
                                  <w:marBottom w:val="0"/>
                                  <w:divBdr>
                                    <w:top w:val="none" w:sz="0" w:space="0" w:color="auto"/>
                                    <w:left w:val="none" w:sz="0" w:space="0" w:color="auto"/>
                                    <w:bottom w:val="none" w:sz="0" w:space="0" w:color="auto"/>
                                    <w:right w:val="none" w:sz="0" w:space="0" w:color="auto"/>
                                  </w:divBdr>
                                  <w:divsChild>
                                    <w:div w:id="253635804">
                                      <w:marLeft w:val="0"/>
                                      <w:marRight w:val="0"/>
                                      <w:marTop w:val="0"/>
                                      <w:marBottom w:val="0"/>
                                      <w:divBdr>
                                        <w:top w:val="none" w:sz="0" w:space="0" w:color="auto"/>
                                        <w:left w:val="none" w:sz="0" w:space="0" w:color="auto"/>
                                        <w:bottom w:val="none" w:sz="0" w:space="0" w:color="auto"/>
                                        <w:right w:val="none" w:sz="0" w:space="0" w:color="auto"/>
                                      </w:divBdr>
                                    </w:div>
                                  </w:divsChild>
                                </w:div>
                                <w:div w:id="1872300229">
                                  <w:marLeft w:val="0"/>
                                  <w:marRight w:val="0"/>
                                  <w:marTop w:val="0"/>
                                  <w:marBottom w:val="0"/>
                                  <w:divBdr>
                                    <w:top w:val="none" w:sz="0" w:space="0" w:color="auto"/>
                                    <w:left w:val="none" w:sz="0" w:space="0" w:color="auto"/>
                                    <w:bottom w:val="none" w:sz="0" w:space="0" w:color="auto"/>
                                    <w:right w:val="none" w:sz="0" w:space="0" w:color="auto"/>
                                  </w:divBdr>
                                  <w:divsChild>
                                    <w:div w:id="1630744025">
                                      <w:marLeft w:val="0"/>
                                      <w:marRight w:val="0"/>
                                      <w:marTop w:val="0"/>
                                      <w:marBottom w:val="0"/>
                                      <w:divBdr>
                                        <w:top w:val="none" w:sz="0" w:space="0" w:color="auto"/>
                                        <w:left w:val="none" w:sz="0" w:space="0" w:color="auto"/>
                                        <w:bottom w:val="none" w:sz="0" w:space="0" w:color="auto"/>
                                        <w:right w:val="none" w:sz="0" w:space="0" w:color="auto"/>
                                      </w:divBdr>
                                    </w:div>
                                  </w:divsChild>
                                </w:div>
                                <w:div w:id="867647874">
                                  <w:marLeft w:val="0"/>
                                  <w:marRight w:val="0"/>
                                  <w:marTop w:val="0"/>
                                  <w:marBottom w:val="0"/>
                                  <w:divBdr>
                                    <w:top w:val="none" w:sz="0" w:space="0" w:color="auto"/>
                                    <w:left w:val="none" w:sz="0" w:space="0" w:color="auto"/>
                                    <w:bottom w:val="none" w:sz="0" w:space="0" w:color="auto"/>
                                    <w:right w:val="none" w:sz="0" w:space="0" w:color="auto"/>
                                  </w:divBdr>
                                  <w:divsChild>
                                    <w:div w:id="198504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760297">
                      <w:marLeft w:val="0"/>
                      <w:marRight w:val="0"/>
                      <w:marTop w:val="0"/>
                      <w:marBottom w:val="0"/>
                      <w:divBdr>
                        <w:top w:val="none" w:sz="0" w:space="0" w:color="auto"/>
                        <w:left w:val="none" w:sz="0" w:space="0" w:color="auto"/>
                        <w:bottom w:val="none" w:sz="0" w:space="0" w:color="auto"/>
                        <w:right w:val="none" w:sz="0" w:space="0" w:color="auto"/>
                      </w:divBdr>
                      <w:divsChild>
                        <w:div w:id="414285274">
                          <w:marLeft w:val="0"/>
                          <w:marRight w:val="0"/>
                          <w:marTop w:val="0"/>
                          <w:marBottom w:val="0"/>
                          <w:divBdr>
                            <w:top w:val="none" w:sz="0" w:space="0" w:color="auto"/>
                            <w:left w:val="none" w:sz="0" w:space="0" w:color="auto"/>
                            <w:bottom w:val="none" w:sz="0" w:space="0" w:color="auto"/>
                            <w:right w:val="none" w:sz="0" w:space="0" w:color="auto"/>
                          </w:divBdr>
                          <w:divsChild>
                            <w:div w:id="906502659">
                              <w:marLeft w:val="0"/>
                              <w:marRight w:val="0"/>
                              <w:marTop w:val="0"/>
                              <w:marBottom w:val="0"/>
                              <w:divBdr>
                                <w:top w:val="none" w:sz="0" w:space="0" w:color="auto"/>
                                <w:left w:val="none" w:sz="0" w:space="0" w:color="auto"/>
                                <w:bottom w:val="none" w:sz="0" w:space="0" w:color="auto"/>
                                <w:right w:val="none" w:sz="0" w:space="0" w:color="auto"/>
                              </w:divBdr>
                              <w:divsChild>
                                <w:div w:id="851648999">
                                  <w:marLeft w:val="0"/>
                                  <w:marRight w:val="0"/>
                                  <w:marTop w:val="0"/>
                                  <w:marBottom w:val="0"/>
                                  <w:divBdr>
                                    <w:top w:val="none" w:sz="0" w:space="0" w:color="auto"/>
                                    <w:left w:val="none" w:sz="0" w:space="0" w:color="auto"/>
                                    <w:bottom w:val="none" w:sz="0" w:space="0" w:color="auto"/>
                                    <w:right w:val="none" w:sz="0" w:space="0" w:color="auto"/>
                                  </w:divBdr>
                                  <w:divsChild>
                                    <w:div w:id="1493525692">
                                      <w:marLeft w:val="0"/>
                                      <w:marRight w:val="0"/>
                                      <w:marTop w:val="0"/>
                                      <w:marBottom w:val="0"/>
                                      <w:divBdr>
                                        <w:top w:val="none" w:sz="0" w:space="0" w:color="auto"/>
                                        <w:left w:val="none" w:sz="0" w:space="0" w:color="auto"/>
                                        <w:bottom w:val="none" w:sz="0" w:space="0" w:color="auto"/>
                                        <w:right w:val="none" w:sz="0" w:space="0" w:color="auto"/>
                                      </w:divBdr>
                                      <w:divsChild>
                                        <w:div w:id="63317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307601">
                              <w:marLeft w:val="0"/>
                              <w:marRight w:val="0"/>
                              <w:marTop w:val="0"/>
                              <w:marBottom w:val="0"/>
                              <w:divBdr>
                                <w:top w:val="none" w:sz="0" w:space="0" w:color="auto"/>
                                <w:left w:val="none" w:sz="0" w:space="0" w:color="auto"/>
                                <w:bottom w:val="none" w:sz="0" w:space="0" w:color="auto"/>
                                <w:right w:val="none" w:sz="0" w:space="0" w:color="auto"/>
                              </w:divBdr>
                              <w:divsChild>
                                <w:div w:id="1861550601">
                                  <w:marLeft w:val="0"/>
                                  <w:marRight w:val="0"/>
                                  <w:marTop w:val="0"/>
                                  <w:marBottom w:val="0"/>
                                  <w:divBdr>
                                    <w:top w:val="none" w:sz="0" w:space="0" w:color="auto"/>
                                    <w:left w:val="none" w:sz="0" w:space="0" w:color="auto"/>
                                    <w:bottom w:val="none" w:sz="0" w:space="0" w:color="auto"/>
                                    <w:right w:val="none" w:sz="0" w:space="0" w:color="auto"/>
                                  </w:divBdr>
                                  <w:divsChild>
                                    <w:div w:id="17085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700799">
                          <w:marLeft w:val="0"/>
                          <w:marRight w:val="0"/>
                          <w:marTop w:val="0"/>
                          <w:marBottom w:val="0"/>
                          <w:divBdr>
                            <w:top w:val="none" w:sz="0" w:space="0" w:color="auto"/>
                            <w:left w:val="none" w:sz="0" w:space="0" w:color="auto"/>
                            <w:bottom w:val="none" w:sz="0" w:space="0" w:color="auto"/>
                            <w:right w:val="none" w:sz="0" w:space="0" w:color="auto"/>
                          </w:divBdr>
                          <w:divsChild>
                            <w:div w:id="170418784">
                              <w:marLeft w:val="0"/>
                              <w:marRight w:val="0"/>
                              <w:marTop w:val="0"/>
                              <w:marBottom w:val="0"/>
                              <w:divBdr>
                                <w:top w:val="none" w:sz="0" w:space="0" w:color="auto"/>
                                <w:left w:val="none" w:sz="0" w:space="0" w:color="auto"/>
                                <w:bottom w:val="none" w:sz="0" w:space="0" w:color="auto"/>
                                <w:right w:val="none" w:sz="0" w:space="0" w:color="auto"/>
                              </w:divBdr>
                              <w:divsChild>
                                <w:div w:id="1527210062">
                                  <w:marLeft w:val="0"/>
                                  <w:marRight w:val="0"/>
                                  <w:marTop w:val="0"/>
                                  <w:marBottom w:val="0"/>
                                  <w:divBdr>
                                    <w:top w:val="none" w:sz="0" w:space="0" w:color="auto"/>
                                    <w:left w:val="none" w:sz="0" w:space="0" w:color="auto"/>
                                    <w:bottom w:val="none" w:sz="0" w:space="0" w:color="auto"/>
                                    <w:right w:val="none" w:sz="0" w:space="0" w:color="auto"/>
                                  </w:divBdr>
                                  <w:divsChild>
                                    <w:div w:id="432242466">
                                      <w:marLeft w:val="0"/>
                                      <w:marRight w:val="0"/>
                                      <w:marTop w:val="0"/>
                                      <w:marBottom w:val="0"/>
                                      <w:divBdr>
                                        <w:top w:val="none" w:sz="0" w:space="0" w:color="auto"/>
                                        <w:left w:val="none" w:sz="0" w:space="0" w:color="auto"/>
                                        <w:bottom w:val="none" w:sz="0" w:space="0" w:color="auto"/>
                                        <w:right w:val="none" w:sz="0" w:space="0" w:color="auto"/>
                                      </w:divBdr>
                                    </w:div>
                                  </w:divsChild>
                                </w:div>
                                <w:div w:id="1928809828">
                                  <w:marLeft w:val="0"/>
                                  <w:marRight w:val="0"/>
                                  <w:marTop w:val="0"/>
                                  <w:marBottom w:val="0"/>
                                  <w:divBdr>
                                    <w:top w:val="none" w:sz="0" w:space="0" w:color="auto"/>
                                    <w:left w:val="none" w:sz="0" w:space="0" w:color="auto"/>
                                    <w:bottom w:val="none" w:sz="0" w:space="0" w:color="auto"/>
                                    <w:right w:val="none" w:sz="0" w:space="0" w:color="auto"/>
                                  </w:divBdr>
                                  <w:divsChild>
                                    <w:div w:id="91023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670273">
                      <w:marLeft w:val="0"/>
                      <w:marRight w:val="0"/>
                      <w:marTop w:val="0"/>
                      <w:marBottom w:val="0"/>
                      <w:divBdr>
                        <w:top w:val="none" w:sz="0" w:space="0" w:color="auto"/>
                        <w:left w:val="none" w:sz="0" w:space="0" w:color="auto"/>
                        <w:bottom w:val="none" w:sz="0" w:space="0" w:color="auto"/>
                        <w:right w:val="none" w:sz="0" w:space="0" w:color="auto"/>
                      </w:divBdr>
                      <w:divsChild>
                        <w:div w:id="1109737671">
                          <w:marLeft w:val="0"/>
                          <w:marRight w:val="0"/>
                          <w:marTop w:val="0"/>
                          <w:marBottom w:val="0"/>
                          <w:divBdr>
                            <w:top w:val="none" w:sz="0" w:space="0" w:color="auto"/>
                            <w:left w:val="none" w:sz="0" w:space="0" w:color="auto"/>
                            <w:bottom w:val="none" w:sz="0" w:space="0" w:color="auto"/>
                            <w:right w:val="none" w:sz="0" w:space="0" w:color="auto"/>
                          </w:divBdr>
                          <w:divsChild>
                            <w:div w:id="102766989">
                              <w:marLeft w:val="0"/>
                              <w:marRight w:val="0"/>
                              <w:marTop w:val="0"/>
                              <w:marBottom w:val="0"/>
                              <w:divBdr>
                                <w:top w:val="none" w:sz="0" w:space="0" w:color="auto"/>
                                <w:left w:val="none" w:sz="0" w:space="0" w:color="auto"/>
                                <w:bottom w:val="none" w:sz="0" w:space="0" w:color="auto"/>
                                <w:right w:val="none" w:sz="0" w:space="0" w:color="auto"/>
                              </w:divBdr>
                              <w:divsChild>
                                <w:div w:id="1784225667">
                                  <w:marLeft w:val="0"/>
                                  <w:marRight w:val="0"/>
                                  <w:marTop w:val="0"/>
                                  <w:marBottom w:val="0"/>
                                  <w:divBdr>
                                    <w:top w:val="none" w:sz="0" w:space="0" w:color="auto"/>
                                    <w:left w:val="none" w:sz="0" w:space="0" w:color="auto"/>
                                    <w:bottom w:val="none" w:sz="0" w:space="0" w:color="auto"/>
                                    <w:right w:val="none" w:sz="0" w:space="0" w:color="auto"/>
                                  </w:divBdr>
                                  <w:divsChild>
                                    <w:div w:id="461122949">
                                      <w:marLeft w:val="0"/>
                                      <w:marRight w:val="0"/>
                                      <w:marTop w:val="0"/>
                                      <w:marBottom w:val="0"/>
                                      <w:divBdr>
                                        <w:top w:val="none" w:sz="0" w:space="0" w:color="auto"/>
                                        <w:left w:val="none" w:sz="0" w:space="0" w:color="auto"/>
                                        <w:bottom w:val="none" w:sz="0" w:space="0" w:color="auto"/>
                                        <w:right w:val="none" w:sz="0" w:space="0" w:color="auto"/>
                                      </w:divBdr>
                                      <w:divsChild>
                                        <w:div w:id="5981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330973">
                              <w:marLeft w:val="0"/>
                              <w:marRight w:val="0"/>
                              <w:marTop w:val="0"/>
                              <w:marBottom w:val="0"/>
                              <w:divBdr>
                                <w:top w:val="none" w:sz="0" w:space="0" w:color="auto"/>
                                <w:left w:val="none" w:sz="0" w:space="0" w:color="auto"/>
                                <w:bottom w:val="none" w:sz="0" w:space="0" w:color="auto"/>
                                <w:right w:val="none" w:sz="0" w:space="0" w:color="auto"/>
                              </w:divBdr>
                              <w:divsChild>
                                <w:div w:id="2046520063">
                                  <w:marLeft w:val="0"/>
                                  <w:marRight w:val="0"/>
                                  <w:marTop w:val="0"/>
                                  <w:marBottom w:val="0"/>
                                  <w:divBdr>
                                    <w:top w:val="none" w:sz="0" w:space="0" w:color="auto"/>
                                    <w:left w:val="none" w:sz="0" w:space="0" w:color="auto"/>
                                    <w:bottom w:val="none" w:sz="0" w:space="0" w:color="auto"/>
                                    <w:right w:val="none" w:sz="0" w:space="0" w:color="auto"/>
                                  </w:divBdr>
                                  <w:divsChild>
                                    <w:div w:id="119704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588948">
                          <w:marLeft w:val="0"/>
                          <w:marRight w:val="0"/>
                          <w:marTop w:val="0"/>
                          <w:marBottom w:val="0"/>
                          <w:divBdr>
                            <w:top w:val="none" w:sz="0" w:space="0" w:color="auto"/>
                            <w:left w:val="none" w:sz="0" w:space="0" w:color="auto"/>
                            <w:bottom w:val="none" w:sz="0" w:space="0" w:color="auto"/>
                            <w:right w:val="none" w:sz="0" w:space="0" w:color="auto"/>
                          </w:divBdr>
                          <w:divsChild>
                            <w:div w:id="265314168">
                              <w:marLeft w:val="0"/>
                              <w:marRight w:val="0"/>
                              <w:marTop w:val="0"/>
                              <w:marBottom w:val="0"/>
                              <w:divBdr>
                                <w:top w:val="none" w:sz="0" w:space="0" w:color="auto"/>
                                <w:left w:val="none" w:sz="0" w:space="0" w:color="auto"/>
                                <w:bottom w:val="none" w:sz="0" w:space="0" w:color="auto"/>
                                <w:right w:val="none" w:sz="0" w:space="0" w:color="auto"/>
                              </w:divBdr>
                              <w:divsChild>
                                <w:div w:id="216556758">
                                  <w:marLeft w:val="0"/>
                                  <w:marRight w:val="0"/>
                                  <w:marTop w:val="0"/>
                                  <w:marBottom w:val="0"/>
                                  <w:divBdr>
                                    <w:top w:val="none" w:sz="0" w:space="0" w:color="auto"/>
                                    <w:left w:val="none" w:sz="0" w:space="0" w:color="auto"/>
                                    <w:bottom w:val="none" w:sz="0" w:space="0" w:color="auto"/>
                                    <w:right w:val="none" w:sz="0" w:space="0" w:color="auto"/>
                                  </w:divBdr>
                                  <w:divsChild>
                                    <w:div w:id="9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611272">
                      <w:marLeft w:val="0"/>
                      <w:marRight w:val="0"/>
                      <w:marTop w:val="0"/>
                      <w:marBottom w:val="0"/>
                      <w:divBdr>
                        <w:top w:val="none" w:sz="0" w:space="0" w:color="auto"/>
                        <w:left w:val="none" w:sz="0" w:space="0" w:color="auto"/>
                        <w:bottom w:val="none" w:sz="0" w:space="0" w:color="auto"/>
                        <w:right w:val="none" w:sz="0" w:space="0" w:color="auto"/>
                      </w:divBdr>
                      <w:divsChild>
                        <w:div w:id="981349788">
                          <w:marLeft w:val="0"/>
                          <w:marRight w:val="0"/>
                          <w:marTop w:val="0"/>
                          <w:marBottom w:val="0"/>
                          <w:divBdr>
                            <w:top w:val="none" w:sz="0" w:space="0" w:color="auto"/>
                            <w:left w:val="none" w:sz="0" w:space="0" w:color="auto"/>
                            <w:bottom w:val="none" w:sz="0" w:space="0" w:color="auto"/>
                            <w:right w:val="none" w:sz="0" w:space="0" w:color="auto"/>
                          </w:divBdr>
                          <w:divsChild>
                            <w:div w:id="97988628">
                              <w:marLeft w:val="0"/>
                              <w:marRight w:val="0"/>
                              <w:marTop w:val="0"/>
                              <w:marBottom w:val="0"/>
                              <w:divBdr>
                                <w:top w:val="none" w:sz="0" w:space="0" w:color="auto"/>
                                <w:left w:val="none" w:sz="0" w:space="0" w:color="auto"/>
                                <w:bottom w:val="none" w:sz="0" w:space="0" w:color="auto"/>
                                <w:right w:val="none" w:sz="0" w:space="0" w:color="auto"/>
                              </w:divBdr>
                              <w:divsChild>
                                <w:div w:id="1923103818">
                                  <w:marLeft w:val="0"/>
                                  <w:marRight w:val="0"/>
                                  <w:marTop w:val="0"/>
                                  <w:marBottom w:val="0"/>
                                  <w:divBdr>
                                    <w:top w:val="none" w:sz="0" w:space="0" w:color="auto"/>
                                    <w:left w:val="none" w:sz="0" w:space="0" w:color="auto"/>
                                    <w:bottom w:val="none" w:sz="0" w:space="0" w:color="auto"/>
                                    <w:right w:val="none" w:sz="0" w:space="0" w:color="auto"/>
                                  </w:divBdr>
                                  <w:divsChild>
                                    <w:div w:id="1501892488">
                                      <w:marLeft w:val="0"/>
                                      <w:marRight w:val="0"/>
                                      <w:marTop w:val="0"/>
                                      <w:marBottom w:val="0"/>
                                      <w:divBdr>
                                        <w:top w:val="none" w:sz="0" w:space="0" w:color="auto"/>
                                        <w:left w:val="none" w:sz="0" w:space="0" w:color="auto"/>
                                        <w:bottom w:val="none" w:sz="0" w:space="0" w:color="auto"/>
                                        <w:right w:val="none" w:sz="0" w:space="0" w:color="auto"/>
                                      </w:divBdr>
                                      <w:divsChild>
                                        <w:div w:id="139847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20170">
                              <w:marLeft w:val="0"/>
                              <w:marRight w:val="0"/>
                              <w:marTop w:val="0"/>
                              <w:marBottom w:val="0"/>
                              <w:divBdr>
                                <w:top w:val="none" w:sz="0" w:space="0" w:color="auto"/>
                                <w:left w:val="none" w:sz="0" w:space="0" w:color="auto"/>
                                <w:bottom w:val="none" w:sz="0" w:space="0" w:color="auto"/>
                                <w:right w:val="none" w:sz="0" w:space="0" w:color="auto"/>
                              </w:divBdr>
                              <w:divsChild>
                                <w:div w:id="335111314">
                                  <w:marLeft w:val="0"/>
                                  <w:marRight w:val="0"/>
                                  <w:marTop w:val="0"/>
                                  <w:marBottom w:val="0"/>
                                  <w:divBdr>
                                    <w:top w:val="none" w:sz="0" w:space="0" w:color="auto"/>
                                    <w:left w:val="none" w:sz="0" w:space="0" w:color="auto"/>
                                    <w:bottom w:val="none" w:sz="0" w:space="0" w:color="auto"/>
                                    <w:right w:val="none" w:sz="0" w:space="0" w:color="auto"/>
                                  </w:divBdr>
                                  <w:divsChild>
                                    <w:div w:id="194210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021637">
                      <w:marLeft w:val="0"/>
                      <w:marRight w:val="0"/>
                      <w:marTop w:val="0"/>
                      <w:marBottom w:val="0"/>
                      <w:divBdr>
                        <w:top w:val="none" w:sz="0" w:space="0" w:color="auto"/>
                        <w:left w:val="none" w:sz="0" w:space="0" w:color="auto"/>
                        <w:bottom w:val="none" w:sz="0" w:space="0" w:color="auto"/>
                        <w:right w:val="none" w:sz="0" w:space="0" w:color="auto"/>
                      </w:divBdr>
                      <w:divsChild>
                        <w:div w:id="1924878237">
                          <w:marLeft w:val="0"/>
                          <w:marRight w:val="0"/>
                          <w:marTop w:val="0"/>
                          <w:marBottom w:val="0"/>
                          <w:divBdr>
                            <w:top w:val="none" w:sz="0" w:space="0" w:color="auto"/>
                            <w:left w:val="none" w:sz="0" w:space="0" w:color="auto"/>
                            <w:bottom w:val="none" w:sz="0" w:space="0" w:color="auto"/>
                            <w:right w:val="none" w:sz="0" w:space="0" w:color="auto"/>
                          </w:divBdr>
                          <w:divsChild>
                            <w:div w:id="1466896251">
                              <w:marLeft w:val="0"/>
                              <w:marRight w:val="0"/>
                              <w:marTop w:val="0"/>
                              <w:marBottom w:val="0"/>
                              <w:divBdr>
                                <w:top w:val="none" w:sz="0" w:space="0" w:color="auto"/>
                                <w:left w:val="none" w:sz="0" w:space="0" w:color="auto"/>
                                <w:bottom w:val="none" w:sz="0" w:space="0" w:color="auto"/>
                                <w:right w:val="none" w:sz="0" w:space="0" w:color="auto"/>
                              </w:divBdr>
                              <w:divsChild>
                                <w:div w:id="1770079526">
                                  <w:marLeft w:val="0"/>
                                  <w:marRight w:val="0"/>
                                  <w:marTop w:val="0"/>
                                  <w:marBottom w:val="0"/>
                                  <w:divBdr>
                                    <w:top w:val="none" w:sz="0" w:space="0" w:color="auto"/>
                                    <w:left w:val="none" w:sz="0" w:space="0" w:color="auto"/>
                                    <w:bottom w:val="none" w:sz="0" w:space="0" w:color="auto"/>
                                    <w:right w:val="none" w:sz="0" w:space="0" w:color="auto"/>
                                  </w:divBdr>
                                  <w:divsChild>
                                    <w:div w:id="896088671">
                                      <w:marLeft w:val="0"/>
                                      <w:marRight w:val="0"/>
                                      <w:marTop w:val="0"/>
                                      <w:marBottom w:val="0"/>
                                      <w:divBdr>
                                        <w:top w:val="none" w:sz="0" w:space="0" w:color="auto"/>
                                        <w:left w:val="none" w:sz="0" w:space="0" w:color="auto"/>
                                        <w:bottom w:val="none" w:sz="0" w:space="0" w:color="auto"/>
                                        <w:right w:val="none" w:sz="0" w:space="0" w:color="auto"/>
                                      </w:divBdr>
                                      <w:divsChild>
                                        <w:div w:id="149784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248253">
                              <w:marLeft w:val="0"/>
                              <w:marRight w:val="0"/>
                              <w:marTop w:val="0"/>
                              <w:marBottom w:val="0"/>
                              <w:divBdr>
                                <w:top w:val="none" w:sz="0" w:space="0" w:color="auto"/>
                                <w:left w:val="none" w:sz="0" w:space="0" w:color="auto"/>
                                <w:bottom w:val="none" w:sz="0" w:space="0" w:color="auto"/>
                                <w:right w:val="none" w:sz="0" w:space="0" w:color="auto"/>
                              </w:divBdr>
                              <w:divsChild>
                                <w:div w:id="1139999133">
                                  <w:marLeft w:val="0"/>
                                  <w:marRight w:val="0"/>
                                  <w:marTop w:val="0"/>
                                  <w:marBottom w:val="0"/>
                                  <w:divBdr>
                                    <w:top w:val="none" w:sz="0" w:space="0" w:color="auto"/>
                                    <w:left w:val="none" w:sz="0" w:space="0" w:color="auto"/>
                                    <w:bottom w:val="none" w:sz="0" w:space="0" w:color="auto"/>
                                    <w:right w:val="none" w:sz="0" w:space="0" w:color="auto"/>
                                  </w:divBdr>
                                  <w:divsChild>
                                    <w:div w:id="204112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4172">
                          <w:marLeft w:val="0"/>
                          <w:marRight w:val="0"/>
                          <w:marTop w:val="0"/>
                          <w:marBottom w:val="0"/>
                          <w:divBdr>
                            <w:top w:val="none" w:sz="0" w:space="0" w:color="auto"/>
                            <w:left w:val="none" w:sz="0" w:space="0" w:color="auto"/>
                            <w:bottom w:val="none" w:sz="0" w:space="0" w:color="auto"/>
                            <w:right w:val="none" w:sz="0" w:space="0" w:color="auto"/>
                          </w:divBdr>
                          <w:divsChild>
                            <w:div w:id="1987200371">
                              <w:marLeft w:val="0"/>
                              <w:marRight w:val="0"/>
                              <w:marTop w:val="0"/>
                              <w:marBottom w:val="0"/>
                              <w:divBdr>
                                <w:top w:val="none" w:sz="0" w:space="0" w:color="auto"/>
                                <w:left w:val="none" w:sz="0" w:space="0" w:color="auto"/>
                                <w:bottom w:val="none" w:sz="0" w:space="0" w:color="auto"/>
                                <w:right w:val="none" w:sz="0" w:space="0" w:color="auto"/>
                              </w:divBdr>
                              <w:divsChild>
                                <w:div w:id="1098789528">
                                  <w:marLeft w:val="0"/>
                                  <w:marRight w:val="0"/>
                                  <w:marTop w:val="0"/>
                                  <w:marBottom w:val="0"/>
                                  <w:divBdr>
                                    <w:top w:val="none" w:sz="0" w:space="0" w:color="auto"/>
                                    <w:left w:val="none" w:sz="0" w:space="0" w:color="auto"/>
                                    <w:bottom w:val="none" w:sz="0" w:space="0" w:color="auto"/>
                                    <w:right w:val="none" w:sz="0" w:space="0" w:color="auto"/>
                                  </w:divBdr>
                                  <w:divsChild>
                                    <w:div w:id="94727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467350">
                      <w:marLeft w:val="0"/>
                      <w:marRight w:val="0"/>
                      <w:marTop w:val="0"/>
                      <w:marBottom w:val="0"/>
                      <w:divBdr>
                        <w:top w:val="none" w:sz="0" w:space="0" w:color="auto"/>
                        <w:left w:val="none" w:sz="0" w:space="0" w:color="auto"/>
                        <w:bottom w:val="none" w:sz="0" w:space="0" w:color="auto"/>
                        <w:right w:val="none" w:sz="0" w:space="0" w:color="auto"/>
                      </w:divBdr>
                      <w:divsChild>
                        <w:div w:id="1776172526">
                          <w:marLeft w:val="0"/>
                          <w:marRight w:val="0"/>
                          <w:marTop w:val="0"/>
                          <w:marBottom w:val="0"/>
                          <w:divBdr>
                            <w:top w:val="none" w:sz="0" w:space="0" w:color="auto"/>
                            <w:left w:val="none" w:sz="0" w:space="0" w:color="auto"/>
                            <w:bottom w:val="none" w:sz="0" w:space="0" w:color="auto"/>
                            <w:right w:val="none" w:sz="0" w:space="0" w:color="auto"/>
                          </w:divBdr>
                          <w:divsChild>
                            <w:div w:id="1870483971">
                              <w:marLeft w:val="0"/>
                              <w:marRight w:val="0"/>
                              <w:marTop w:val="0"/>
                              <w:marBottom w:val="0"/>
                              <w:divBdr>
                                <w:top w:val="none" w:sz="0" w:space="0" w:color="auto"/>
                                <w:left w:val="none" w:sz="0" w:space="0" w:color="auto"/>
                                <w:bottom w:val="none" w:sz="0" w:space="0" w:color="auto"/>
                                <w:right w:val="none" w:sz="0" w:space="0" w:color="auto"/>
                              </w:divBdr>
                              <w:divsChild>
                                <w:div w:id="678313457">
                                  <w:marLeft w:val="0"/>
                                  <w:marRight w:val="0"/>
                                  <w:marTop w:val="0"/>
                                  <w:marBottom w:val="0"/>
                                  <w:divBdr>
                                    <w:top w:val="none" w:sz="0" w:space="0" w:color="auto"/>
                                    <w:left w:val="none" w:sz="0" w:space="0" w:color="auto"/>
                                    <w:bottom w:val="none" w:sz="0" w:space="0" w:color="auto"/>
                                    <w:right w:val="none" w:sz="0" w:space="0" w:color="auto"/>
                                  </w:divBdr>
                                  <w:divsChild>
                                    <w:div w:id="583760248">
                                      <w:marLeft w:val="0"/>
                                      <w:marRight w:val="0"/>
                                      <w:marTop w:val="0"/>
                                      <w:marBottom w:val="0"/>
                                      <w:divBdr>
                                        <w:top w:val="none" w:sz="0" w:space="0" w:color="auto"/>
                                        <w:left w:val="none" w:sz="0" w:space="0" w:color="auto"/>
                                        <w:bottom w:val="none" w:sz="0" w:space="0" w:color="auto"/>
                                        <w:right w:val="none" w:sz="0" w:space="0" w:color="auto"/>
                                      </w:divBdr>
                                      <w:divsChild>
                                        <w:div w:id="7142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983992">
                              <w:marLeft w:val="0"/>
                              <w:marRight w:val="0"/>
                              <w:marTop w:val="0"/>
                              <w:marBottom w:val="0"/>
                              <w:divBdr>
                                <w:top w:val="none" w:sz="0" w:space="0" w:color="auto"/>
                                <w:left w:val="none" w:sz="0" w:space="0" w:color="auto"/>
                                <w:bottom w:val="none" w:sz="0" w:space="0" w:color="auto"/>
                                <w:right w:val="none" w:sz="0" w:space="0" w:color="auto"/>
                              </w:divBdr>
                              <w:divsChild>
                                <w:div w:id="523909331">
                                  <w:marLeft w:val="0"/>
                                  <w:marRight w:val="0"/>
                                  <w:marTop w:val="0"/>
                                  <w:marBottom w:val="0"/>
                                  <w:divBdr>
                                    <w:top w:val="none" w:sz="0" w:space="0" w:color="auto"/>
                                    <w:left w:val="none" w:sz="0" w:space="0" w:color="auto"/>
                                    <w:bottom w:val="none" w:sz="0" w:space="0" w:color="auto"/>
                                    <w:right w:val="none" w:sz="0" w:space="0" w:color="auto"/>
                                  </w:divBdr>
                                  <w:divsChild>
                                    <w:div w:id="147876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891210">
                      <w:marLeft w:val="0"/>
                      <w:marRight w:val="0"/>
                      <w:marTop w:val="0"/>
                      <w:marBottom w:val="0"/>
                      <w:divBdr>
                        <w:top w:val="none" w:sz="0" w:space="0" w:color="auto"/>
                        <w:left w:val="none" w:sz="0" w:space="0" w:color="auto"/>
                        <w:bottom w:val="none" w:sz="0" w:space="0" w:color="auto"/>
                        <w:right w:val="none" w:sz="0" w:space="0" w:color="auto"/>
                      </w:divBdr>
                      <w:divsChild>
                        <w:div w:id="343628414">
                          <w:marLeft w:val="0"/>
                          <w:marRight w:val="0"/>
                          <w:marTop w:val="0"/>
                          <w:marBottom w:val="0"/>
                          <w:divBdr>
                            <w:top w:val="none" w:sz="0" w:space="0" w:color="auto"/>
                            <w:left w:val="none" w:sz="0" w:space="0" w:color="auto"/>
                            <w:bottom w:val="none" w:sz="0" w:space="0" w:color="auto"/>
                            <w:right w:val="none" w:sz="0" w:space="0" w:color="auto"/>
                          </w:divBdr>
                          <w:divsChild>
                            <w:div w:id="2111050511">
                              <w:marLeft w:val="0"/>
                              <w:marRight w:val="0"/>
                              <w:marTop w:val="0"/>
                              <w:marBottom w:val="0"/>
                              <w:divBdr>
                                <w:top w:val="none" w:sz="0" w:space="0" w:color="auto"/>
                                <w:left w:val="none" w:sz="0" w:space="0" w:color="auto"/>
                                <w:bottom w:val="none" w:sz="0" w:space="0" w:color="auto"/>
                                <w:right w:val="none" w:sz="0" w:space="0" w:color="auto"/>
                              </w:divBdr>
                              <w:divsChild>
                                <w:div w:id="1960647135">
                                  <w:marLeft w:val="0"/>
                                  <w:marRight w:val="0"/>
                                  <w:marTop w:val="0"/>
                                  <w:marBottom w:val="0"/>
                                  <w:divBdr>
                                    <w:top w:val="none" w:sz="0" w:space="0" w:color="auto"/>
                                    <w:left w:val="none" w:sz="0" w:space="0" w:color="auto"/>
                                    <w:bottom w:val="none" w:sz="0" w:space="0" w:color="auto"/>
                                    <w:right w:val="none" w:sz="0" w:space="0" w:color="auto"/>
                                  </w:divBdr>
                                  <w:divsChild>
                                    <w:div w:id="533739523">
                                      <w:marLeft w:val="0"/>
                                      <w:marRight w:val="0"/>
                                      <w:marTop w:val="0"/>
                                      <w:marBottom w:val="0"/>
                                      <w:divBdr>
                                        <w:top w:val="none" w:sz="0" w:space="0" w:color="auto"/>
                                        <w:left w:val="none" w:sz="0" w:space="0" w:color="auto"/>
                                        <w:bottom w:val="none" w:sz="0" w:space="0" w:color="auto"/>
                                        <w:right w:val="none" w:sz="0" w:space="0" w:color="auto"/>
                                      </w:divBdr>
                                      <w:divsChild>
                                        <w:div w:id="156160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25860">
                              <w:marLeft w:val="0"/>
                              <w:marRight w:val="0"/>
                              <w:marTop w:val="0"/>
                              <w:marBottom w:val="0"/>
                              <w:divBdr>
                                <w:top w:val="none" w:sz="0" w:space="0" w:color="auto"/>
                                <w:left w:val="none" w:sz="0" w:space="0" w:color="auto"/>
                                <w:bottom w:val="none" w:sz="0" w:space="0" w:color="auto"/>
                                <w:right w:val="none" w:sz="0" w:space="0" w:color="auto"/>
                              </w:divBdr>
                              <w:divsChild>
                                <w:div w:id="234517359">
                                  <w:marLeft w:val="0"/>
                                  <w:marRight w:val="0"/>
                                  <w:marTop w:val="0"/>
                                  <w:marBottom w:val="0"/>
                                  <w:divBdr>
                                    <w:top w:val="none" w:sz="0" w:space="0" w:color="auto"/>
                                    <w:left w:val="none" w:sz="0" w:space="0" w:color="auto"/>
                                    <w:bottom w:val="none" w:sz="0" w:space="0" w:color="auto"/>
                                    <w:right w:val="none" w:sz="0" w:space="0" w:color="auto"/>
                                  </w:divBdr>
                                  <w:divsChild>
                                    <w:div w:id="102347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83554">
                          <w:marLeft w:val="0"/>
                          <w:marRight w:val="0"/>
                          <w:marTop w:val="0"/>
                          <w:marBottom w:val="0"/>
                          <w:divBdr>
                            <w:top w:val="none" w:sz="0" w:space="0" w:color="auto"/>
                            <w:left w:val="none" w:sz="0" w:space="0" w:color="auto"/>
                            <w:bottom w:val="none" w:sz="0" w:space="0" w:color="auto"/>
                            <w:right w:val="none" w:sz="0" w:space="0" w:color="auto"/>
                          </w:divBdr>
                          <w:divsChild>
                            <w:div w:id="994575864">
                              <w:marLeft w:val="0"/>
                              <w:marRight w:val="0"/>
                              <w:marTop w:val="0"/>
                              <w:marBottom w:val="0"/>
                              <w:divBdr>
                                <w:top w:val="none" w:sz="0" w:space="0" w:color="auto"/>
                                <w:left w:val="none" w:sz="0" w:space="0" w:color="auto"/>
                                <w:bottom w:val="none" w:sz="0" w:space="0" w:color="auto"/>
                                <w:right w:val="none" w:sz="0" w:space="0" w:color="auto"/>
                              </w:divBdr>
                              <w:divsChild>
                                <w:div w:id="511116226">
                                  <w:marLeft w:val="0"/>
                                  <w:marRight w:val="0"/>
                                  <w:marTop w:val="0"/>
                                  <w:marBottom w:val="0"/>
                                  <w:divBdr>
                                    <w:top w:val="none" w:sz="0" w:space="0" w:color="auto"/>
                                    <w:left w:val="none" w:sz="0" w:space="0" w:color="auto"/>
                                    <w:bottom w:val="none" w:sz="0" w:space="0" w:color="auto"/>
                                    <w:right w:val="none" w:sz="0" w:space="0" w:color="auto"/>
                                  </w:divBdr>
                                  <w:divsChild>
                                    <w:div w:id="771360182">
                                      <w:marLeft w:val="0"/>
                                      <w:marRight w:val="0"/>
                                      <w:marTop w:val="0"/>
                                      <w:marBottom w:val="0"/>
                                      <w:divBdr>
                                        <w:top w:val="none" w:sz="0" w:space="0" w:color="auto"/>
                                        <w:left w:val="none" w:sz="0" w:space="0" w:color="auto"/>
                                        <w:bottom w:val="none" w:sz="0" w:space="0" w:color="auto"/>
                                        <w:right w:val="none" w:sz="0" w:space="0" w:color="auto"/>
                                      </w:divBdr>
                                    </w:div>
                                  </w:divsChild>
                                </w:div>
                                <w:div w:id="701367258">
                                  <w:marLeft w:val="0"/>
                                  <w:marRight w:val="0"/>
                                  <w:marTop w:val="0"/>
                                  <w:marBottom w:val="0"/>
                                  <w:divBdr>
                                    <w:top w:val="none" w:sz="0" w:space="0" w:color="auto"/>
                                    <w:left w:val="none" w:sz="0" w:space="0" w:color="auto"/>
                                    <w:bottom w:val="none" w:sz="0" w:space="0" w:color="auto"/>
                                    <w:right w:val="none" w:sz="0" w:space="0" w:color="auto"/>
                                  </w:divBdr>
                                  <w:divsChild>
                                    <w:div w:id="57836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043468">
                      <w:marLeft w:val="0"/>
                      <w:marRight w:val="0"/>
                      <w:marTop w:val="0"/>
                      <w:marBottom w:val="0"/>
                      <w:divBdr>
                        <w:top w:val="none" w:sz="0" w:space="0" w:color="auto"/>
                        <w:left w:val="none" w:sz="0" w:space="0" w:color="auto"/>
                        <w:bottom w:val="none" w:sz="0" w:space="0" w:color="auto"/>
                        <w:right w:val="none" w:sz="0" w:space="0" w:color="auto"/>
                      </w:divBdr>
                      <w:divsChild>
                        <w:div w:id="543832612">
                          <w:marLeft w:val="0"/>
                          <w:marRight w:val="0"/>
                          <w:marTop w:val="0"/>
                          <w:marBottom w:val="0"/>
                          <w:divBdr>
                            <w:top w:val="none" w:sz="0" w:space="0" w:color="auto"/>
                            <w:left w:val="none" w:sz="0" w:space="0" w:color="auto"/>
                            <w:bottom w:val="none" w:sz="0" w:space="0" w:color="auto"/>
                            <w:right w:val="none" w:sz="0" w:space="0" w:color="auto"/>
                          </w:divBdr>
                          <w:divsChild>
                            <w:div w:id="1470629082">
                              <w:marLeft w:val="0"/>
                              <w:marRight w:val="0"/>
                              <w:marTop w:val="0"/>
                              <w:marBottom w:val="0"/>
                              <w:divBdr>
                                <w:top w:val="none" w:sz="0" w:space="0" w:color="auto"/>
                                <w:left w:val="none" w:sz="0" w:space="0" w:color="auto"/>
                                <w:bottom w:val="none" w:sz="0" w:space="0" w:color="auto"/>
                                <w:right w:val="none" w:sz="0" w:space="0" w:color="auto"/>
                              </w:divBdr>
                              <w:divsChild>
                                <w:div w:id="202638028">
                                  <w:marLeft w:val="0"/>
                                  <w:marRight w:val="0"/>
                                  <w:marTop w:val="0"/>
                                  <w:marBottom w:val="0"/>
                                  <w:divBdr>
                                    <w:top w:val="none" w:sz="0" w:space="0" w:color="auto"/>
                                    <w:left w:val="none" w:sz="0" w:space="0" w:color="auto"/>
                                    <w:bottom w:val="none" w:sz="0" w:space="0" w:color="auto"/>
                                    <w:right w:val="none" w:sz="0" w:space="0" w:color="auto"/>
                                  </w:divBdr>
                                  <w:divsChild>
                                    <w:div w:id="338429672">
                                      <w:marLeft w:val="0"/>
                                      <w:marRight w:val="0"/>
                                      <w:marTop w:val="0"/>
                                      <w:marBottom w:val="0"/>
                                      <w:divBdr>
                                        <w:top w:val="none" w:sz="0" w:space="0" w:color="auto"/>
                                        <w:left w:val="none" w:sz="0" w:space="0" w:color="auto"/>
                                        <w:bottom w:val="none" w:sz="0" w:space="0" w:color="auto"/>
                                        <w:right w:val="none" w:sz="0" w:space="0" w:color="auto"/>
                                      </w:divBdr>
                                      <w:divsChild>
                                        <w:div w:id="78820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604813">
                              <w:marLeft w:val="0"/>
                              <w:marRight w:val="0"/>
                              <w:marTop w:val="0"/>
                              <w:marBottom w:val="0"/>
                              <w:divBdr>
                                <w:top w:val="none" w:sz="0" w:space="0" w:color="auto"/>
                                <w:left w:val="none" w:sz="0" w:space="0" w:color="auto"/>
                                <w:bottom w:val="none" w:sz="0" w:space="0" w:color="auto"/>
                                <w:right w:val="none" w:sz="0" w:space="0" w:color="auto"/>
                              </w:divBdr>
                              <w:divsChild>
                                <w:div w:id="1057362971">
                                  <w:marLeft w:val="0"/>
                                  <w:marRight w:val="0"/>
                                  <w:marTop w:val="0"/>
                                  <w:marBottom w:val="0"/>
                                  <w:divBdr>
                                    <w:top w:val="none" w:sz="0" w:space="0" w:color="auto"/>
                                    <w:left w:val="none" w:sz="0" w:space="0" w:color="auto"/>
                                    <w:bottom w:val="none" w:sz="0" w:space="0" w:color="auto"/>
                                    <w:right w:val="none" w:sz="0" w:space="0" w:color="auto"/>
                                  </w:divBdr>
                                  <w:divsChild>
                                    <w:div w:id="86070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175728">
                      <w:marLeft w:val="0"/>
                      <w:marRight w:val="0"/>
                      <w:marTop w:val="0"/>
                      <w:marBottom w:val="0"/>
                      <w:divBdr>
                        <w:top w:val="none" w:sz="0" w:space="0" w:color="auto"/>
                        <w:left w:val="none" w:sz="0" w:space="0" w:color="auto"/>
                        <w:bottom w:val="none" w:sz="0" w:space="0" w:color="auto"/>
                        <w:right w:val="none" w:sz="0" w:space="0" w:color="auto"/>
                      </w:divBdr>
                      <w:divsChild>
                        <w:div w:id="261887508">
                          <w:marLeft w:val="0"/>
                          <w:marRight w:val="0"/>
                          <w:marTop w:val="0"/>
                          <w:marBottom w:val="0"/>
                          <w:divBdr>
                            <w:top w:val="none" w:sz="0" w:space="0" w:color="auto"/>
                            <w:left w:val="none" w:sz="0" w:space="0" w:color="auto"/>
                            <w:bottom w:val="none" w:sz="0" w:space="0" w:color="auto"/>
                            <w:right w:val="none" w:sz="0" w:space="0" w:color="auto"/>
                          </w:divBdr>
                          <w:divsChild>
                            <w:div w:id="1903716955">
                              <w:marLeft w:val="0"/>
                              <w:marRight w:val="0"/>
                              <w:marTop w:val="0"/>
                              <w:marBottom w:val="0"/>
                              <w:divBdr>
                                <w:top w:val="none" w:sz="0" w:space="0" w:color="auto"/>
                                <w:left w:val="none" w:sz="0" w:space="0" w:color="auto"/>
                                <w:bottom w:val="none" w:sz="0" w:space="0" w:color="auto"/>
                                <w:right w:val="none" w:sz="0" w:space="0" w:color="auto"/>
                              </w:divBdr>
                              <w:divsChild>
                                <w:div w:id="994144177">
                                  <w:marLeft w:val="0"/>
                                  <w:marRight w:val="0"/>
                                  <w:marTop w:val="0"/>
                                  <w:marBottom w:val="0"/>
                                  <w:divBdr>
                                    <w:top w:val="none" w:sz="0" w:space="0" w:color="auto"/>
                                    <w:left w:val="none" w:sz="0" w:space="0" w:color="auto"/>
                                    <w:bottom w:val="none" w:sz="0" w:space="0" w:color="auto"/>
                                    <w:right w:val="none" w:sz="0" w:space="0" w:color="auto"/>
                                  </w:divBdr>
                                  <w:divsChild>
                                    <w:div w:id="918948075">
                                      <w:marLeft w:val="0"/>
                                      <w:marRight w:val="0"/>
                                      <w:marTop w:val="0"/>
                                      <w:marBottom w:val="0"/>
                                      <w:divBdr>
                                        <w:top w:val="none" w:sz="0" w:space="0" w:color="auto"/>
                                        <w:left w:val="none" w:sz="0" w:space="0" w:color="auto"/>
                                        <w:bottom w:val="none" w:sz="0" w:space="0" w:color="auto"/>
                                        <w:right w:val="none" w:sz="0" w:space="0" w:color="auto"/>
                                      </w:divBdr>
                                      <w:divsChild>
                                        <w:div w:id="4179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4582">
                              <w:marLeft w:val="0"/>
                              <w:marRight w:val="0"/>
                              <w:marTop w:val="0"/>
                              <w:marBottom w:val="0"/>
                              <w:divBdr>
                                <w:top w:val="none" w:sz="0" w:space="0" w:color="auto"/>
                                <w:left w:val="none" w:sz="0" w:space="0" w:color="auto"/>
                                <w:bottom w:val="none" w:sz="0" w:space="0" w:color="auto"/>
                                <w:right w:val="none" w:sz="0" w:space="0" w:color="auto"/>
                              </w:divBdr>
                              <w:divsChild>
                                <w:div w:id="2147045857">
                                  <w:marLeft w:val="0"/>
                                  <w:marRight w:val="0"/>
                                  <w:marTop w:val="0"/>
                                  <w:marBottom w:val="0"/>
                                  <w:divBdr>
                                    <w:top w:val="none" w:sz="0" w:space="0" w:color="auto"/>
                                    <w:left w:val="none" w:sz="0" w:space="0" w:color="auto"/>
                                    <w:bottom w:val="none" w:sz="0" w:space="0" w:color="auto"/>
                                    <w:right w:val="none" w:sz="0" w:space="0" w:color="auto"/>
                                  </w:divBdr>
                                  <w:divsChild>
                                    <w:div w:id="15365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760482">
                          <w:marLeft w:val="0"/>
                          <w:marRight w:val="0"/>
                          <w:marTop w:val="0"/>
                          <w:marBottom w:val="0"/>
                          <w:divBdr>
                            <w:top w:val="none" w:sz="0" w:space="0" w:color="auto"/>
                            <w:left w:val="none" w:sz="0" w:space="0" w:color="auto"/>
                            <w:bottom w:val="none" w:sz="0" w:space="0" w:color="auto"/>
                            <w:right w:val="none" w:sz="0" w:space="0" w:color="auto"/>
                          </w:divBdr>
                          <w:divsChild>
                            <w:div w:id="1303577513">
                              <w:marLeft w:val="0"/>
                              <w:marRight w:val="0"/>
                              <w:marTop w:val="0"/>
                              <w:marBottom w:val="0"/>
                              <w:divBdr>
                                <w:top w:val="none" w:sz="0" w:space="0" w:color="auto"/>
                                <w:left w:val="none" w:sz="0" w:space="0" w:color="auto"/>
                                <w:bottom w:val="none" w:sz="0" w:space="0" w:color="auto"/>
                                <w:right w:val="none" w:sz="0" w:space="0" w:color="auto"/>
                              </w:divBdr>
                              <w:divsChild>
                                <w:div w:id="1767116092">
                                  <w:marLeft w:val="0"/>
                                  <w:marRight w:val="0"/>
                                  <w:marTop w:val="0"/>
                                  <w:marBottom w:val="0"/>
                                  <w:divBdr>
                                    <w:top w:val="none" w:sz="0" w:space="0" w:color="auto"/>
                                    <w:left w:val="none" w:sz="0" w:space="0" w:color="auto"/>
                                    <w:bottom w:val="none" w:sz="0" w:space="0" w:color="auto"/>
                                    <w:right w:val="none" w:sz="0" w:space="0" w:color="auto"/>
                                  </w:divBdr>
                                  <w:divsChild>
                                    <w:div w:id="117469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172808">
                      <w:marLeft w:val="0"/>
                      <w:marRight w:val="0"/>
                      <w:marTop w:val="0"/>
                      <w:marBottom w:val="0"/>
                      <w:divBdr>
                        <w:top w:val="none" w:sz="0" w:space="0" w:color="auto"/>
                        <w:left w:val="none" w:sz="0" w:space="0" w:color="auto"/>
                        <w:bottom w:val="none" w:sz="0" w:space="0" w:color="auto"/>
                        <w:right w:val="none" w:sz="0" w:space="0" w:color="auto"/>
                      </w:divBdr>
                      <w:divsChild>
                        <w:div w:id="1199510024">
                          <w:marLeft w:val="0"/>
                          <w:marRight w:val="0"/>
                          <w:marTop w:val="0"/>
                          <w:marBottom w:val="0"/>
                          <w:divBdr>
                            <w:top w:val="none" w:sz="0" w:space="0" w:color="auto"/>
                            <w:left w:val="none" w:sz="0" w:space="0" w:color="auto"/>
                            <w:bottom w:val="none" w:sz="0" w:space="0" w:color="auto"/>
                            <w:right w:val="none" w:sz="0" w:space="0" w:color="auto"/>
                          </w:divBdr>
                          <w:divsChild>
                            <w:div w:id="1972976051">
                              <w:marLeft w:val="0"/>
                              <w:marRight w:val="0"/>
                              <w:marTop w:val="0"/>
                              <w:marBottom w:val="0"/>
                              <w:divBdr>
                                <w:top w:val="none" w:sz="0" w:space="0" w:color="auto"/>
                                <w:left w:val="none" w:sz="0" w:space="0" w:color="auto"/>
                                <w:bottom w:val="none" w:sz="0" w:space="0" w:color="auto"/>
                                <w:right w:val="none" w:sz="0" w:space="0" w:color="auto"/>
                              </w:divBdr>
                              <w:divsChild>
                                <w:div w:id="379551442">
                                  <w:marLeft w:val="0"/>
                                  <w:marRight w:val="0"/>
                                  <w:marTop w:val="0"/>
                                  <w:marBottom w:val="0"/>
                                  <w:divBdr>
                                    <w:top w:val="none" w:sz="0" w:space="0" w:color="auto"/>
                                    <w:left w:val="none" w:sz="0" w:space="0" w:color="auto"/>
                                    <w:bottom w:val="none" w:sz="0" w:space="0" w:color="auto"/>
                                    <w:right w:val="none" w:sz="0" w:space="0" w:color="auto"/>
                                  </w:divBdr>
                                  <w:divsChild>
                                    <w:div w:id="1051542393">
                                      <w:marLeft w:val="0"/>
                                      <w:marRight w:val="0"/>
                                      <w:marTop w:val="0"/>
                                      <w:marBottom w:val="0"/>
                                      <w:divBdr>
                                        <w:top w:val="none" w:sz="0" w:space="0" w:color="auto"/>
                                        <w:left w:val="none" w:sz="0" w:space="0" w:color="auto"/>
                                        <w:bottom w:val="none" w:sz="0" w:space="0" w:color="auto"/>
                                        <w:right w:val="none" w:sz="0" w:space="0" w:color="auto"/>
                                      </w:divBdr>
                                      <w:divsChild>
                                        <w:div w:id="27702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591556">
                              <w:marLeft w:val="0"/>
                              <w:marRight w:val="0"/>
                              <w:marTop w:val="0"/>
                              <w:marBottom w:val="0"/>
                              <w:divBdr>
                                <w:top w:val="none" w:sz="0" w:space="0" w:color="auto"/>
                                <w:left w:val="none" w:sz="0" w:space="0" w:color="auto"/>
                                <w:bottom w:val="none" w:sz="0" w:space="0" w:color="auto"/>
                                <w:right w:val="none" w:sz="0" w:space="0" w:color="auto"/>
                              </w:divBdr>
                              <w:divsChild>
                                <w:div w:id="2094079908">
                                  <w:marLeft w:val="0"/>
                                  <w:marRight w:val="0"/>
                                  <w:marTop w:val="0"/>
                                  <w:marBottom w:val="0"/>
                                  <w:divBdr>
                                    <w:top w:val="none" w:sz="0" w:space="0" w:color="auto"/>
                                    <w:left w:val="none" w:sz="0" w:space="0" w:color="auto"/>
                                    <w:bottom w:val="none" w:sz="0" w:space="0" w:color="auto"/>
                                    <w:right w:val="none" w:sz="0" w:space="0" w:color="auto"/>
                                  </w:divBdr>
                                  <w:divsChild>
                                    <w:div w:id="5725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4706">
                          <w:marLeft w:val="0"/>
                          <w:marRight w:val="0"/>
                          <w:marTop w:val="0"/>
                          <w:marBottom w:val="0"/>
                          <w:divBdr>
                            <w:top w:val="none" w:sz="0" w:space="0" w:color="auto"/>
                            <w:left w:val="none" w:sz="0" w:space="0" w:color="auto"/>
                            <w:bottom w:val="none" w:sz="0" w:space="0" w:color="auto"/>
                            <w:right w:val="none" w:sz="0" w:space="0" w:color="auto"/>
                          </w:divBdr>
                          <w:divsChild>
                            <w:div w:id="374233408">
                              <w:marLeft w:val="0"/>
                              <w:marRight w:val="0"/>
                              <w:marTop w:val="0"/>
                              <w:marBottom w:val="0"/>
                              <w:divBdr>
                                <w:top w:val="none" w:sz="0" w:space="0" w:color="auto"/>
                                <w:left w:val="none" w:sz="0" w:space="0" w:color="auto"/>
                                <w:bottom w:val="none" w:sz="0" w:space="0" w:color="auto"/>
                                <w:right w:val="none" w:sz="0" w:space="0" w:color="auto"/>
                              </w:divBdr>
                              <w:divsChild>
                                <w:div w:id="1692799074">
                                  <w:marLeft w:val="0"/>
                                  <w:marRight w:val="0"/>
                                  <w:marTop w:val="0"/>
                                  <w:marBottom w:val="0"/>
                                  <w:divBdr>
                                    <w:top w:val="none" w:sz="0" w:space="0" w:color="auto"/>
                                    <w:left w:val="none" w:sz="0" w:space="0" w:color="auto"/>
                                    <w:bottom w:val="none" w:sz="0" w:space="0" w:color="auto"/>
                                    <w:right w:val="none" w:sz="0" w:space="0" w:color="auto"/>
                                  </w:divBdr>
                                  <w:divsChild>
                                    <w:div w:id="15566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808881">
                      <w:marLeft w:val="0"/>
                      <w:marRight w:val="0"/>
                      <w:marTop w:val="0"/>
                      <w:marBottom w:val="0"/>
                      <w:divBdr>
                        <w:top w:val="none" w:sz="0" w:space="0" w:color="auto"/>
                        <w:left w:val="none" w:sz="0" w:space="0" w:color="auto"/>
                        <w:bottom w:val="none" w:sz="0" w:space="0" w:color="auto"/>
                        <w:right w:val="none" w:sz="0" w:space="0" w:color="auto"/>
                      </w:divBdr>
                      <w:divsChild>
                        <w:div w:id="1545485885">
                          <w:marLeft w:val="0"/>
                          <w:marRight w:val="0"/>
                          <w:marTop w:val="0"/>
                          <w:marBottom w:val="0"/>
                          <w:divBdr>
                            <w:top w:val="none" w:sz="0" w:space="0" w:color="auto"/>
                            <w:left w:val="none" w:sz="0" w:space="0" w:color="auto"/>
                            <w:bottom w:val="none" w:sz="0" w:space="0" w:color="auto"/>
                            <w:right w:val="none" w:sz="0" w:space="0" w:color="auto"/>
                          </w:divBdr>
                          <w:divsChild>
                            <w:div w:id="1700013596">
                              <w:marLeft w:val="0"/>
                              <w:marRight w:val="0"/>
                              <w:marTop w:val="0"/>
                              <w:marBottom w:val="0"/>
                              <w:divBdr>
                                <w:top w:val="none" w:sz="0" w:space="0" w:color="auto"/>
                                <w:left w:val="none" w:sz="0" w:space="0" w:color="auto"/>
                                <w:bottom w:val="none" w:sz="0" w:space="0" w:color="auto"/>
                                <w:right w:val="none" w:sz="0" w:space="0" w:color="auto"/>
                              </w:divBdr>
                              <w:divsChild>
                                <w:div w:id="2005477224">
                                  <w:marLeft w:val="0"/>
                                  <w:marRight w:val="0"/>
                                  <w:marTop w:val="0"/>
                                  <w:marBottom w:val="0"/>
                                  <w:divBdr>
                                    <w:top w:val="none" w:sz="0" w:space="0" w:color="auto"/>
                                    <w:left w:val="none" w:sz="0" w:space="0" w:color="auto"/>
                                    <w:bottom w:val="none" w:sz="0" w:space="0" w:color="auto"/>
                                    <w:right w:val="none" w:sz="0" w:space="0" w:color="auto"/>
                                  </w:divBdr>
                                  <w:divsChild>
                                    <w:div w:id="2042583870">
                                      <w:marLeft w:val="0"/>
                                      <w:marRight w:val="0"/>
                                      <w:marTop w:val="0"/>
                                      <w:marBottom w:val="0"/>
                                      <w:divBdr>
                                        <w:top w:val="none" w:sz="0" w:space="0" w:color="auto"/>
                                        <w:left w:val="none" w:sz="0" w:space="0" w:color="auto"/>
                                        <w:bottom w:val="none" w:sz="0" w:space="0" w:color="auto"/>
                                        <w:right w:val="none" w:sz="0" w:space="0" w:color="auto"/>
                                      </w:divBdr>
                                      <w:divsChild>
                                        <w:div w:id="167661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22255">
                              <w:marLeft w:val="0"/>
                              <w:marRight w:val="0"/>
                              <w:marTop w:val="0"/>
                              <w:marBottom w:val="0"/>
                              <w:divBdr>
                                <w:top w:val="none" w:sz="0" w:space="0" w:color="auto"/>
                                <w:left w:val="none" w:sz="0" w:space="0" w:color="auto"/>
                                <w:bottom w:val="none" w:sz="0" w:space="0" w:color="auto"/>
                                <w:right w:val="none" w:sz="0" w:space="0" w:color="auto"/>
                              </w:divBdr>
                              <w:divsChild>
                                <w:div w:id="1988391599">
                                  <w:marLeft w:val="0"/>
                                  <w:marRight w:val="0"/>
                                  <w:marTop w:val="0"/>
                                  <w:marBottom w:val="0"/>
                                  <w:divBdr>
                                    <w:top w:val="none" w:sz="0" w:space="0" w:color="auto"/>
                                    <w:left w:val="none" w:sz="0" w:space="0" w:color="auto"/>
                                    <w:bottom w:val="none" w:sz="0" w:space="0" w:color="auto"/>
                                    <w:right w:val="none" w:sz="0" w:space="0" w:color="auto"/>
                                  </w:divBdr>
                                  <w:divsChild>
                                    <w:div w:id="2504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04983">
                          <w:marLeft w:val="0"/>
                          <w:marRight w:val="0"/>
                          <w:marTop w:val="0"/>
                          <w:marBottom w:val="0"/>
                          <w:divBdr>
                            <w:top w:val="none" w:sz="0" w:space="0" w:color="auto"/>
                            <w:left w:val="none" w:sz="0" w:space="0" w:color="auto"/>
                            <w:bottom w:val="none" w:sz="0" w:space="0" w:color="auto"/>
                            <w:right w:val="none" w:sz="0" w:space="0" w:color="auto"/>
                          </w:divBdr>
                          <w:divsChild>
                            <w:div w:id="418258451">
                              <w:marLeft w:val="0"/>
                              <w:marRight w:val="0"/>
                              <w:marTop w:val="0"/>
                              <w:marBottom w:val="0"/>
                              <w:divBdr>
                                <w:top w:val="none" w:sz="0" w:space="0" w:color="auto"/>
                                <w:left w:val="none" w:sz="0" w:space="0" w:color="auto"/>
                                <w:bottom w:val="none" w:sz="0" w:space="0" w:color="auto"/>
                                <w:right w:val="none" w:sz="0" w:space="0" w:color="auto"/>
                              </w:divBdr>
                              <w:divsChild>
                                <w:div w:id="295180203">
                                  <w:marLeft w:val="0"/>
                                  <w:marRight w:val="0"/>
                                  <w:marTop w:val="0"/>
                                  <w:marBottom w:val="0"/>
                                  <w:divBdr>
                                    <w:top w:val="none" w:sz="0" w:space="0" w:color="auto"/>
                                    <w:left w:val="none" w:sz="0" w:space="0" w:color="auto"/>
                                    <w:bottom w:val="none" w:sz="0" w:space="0" w:color="auto"/>
                                    <w:right w:val="none" w:sz="0" w:space="0" w:color="auto"/>
                                  </w:divBdr>
                                  <w:divsChild>
                                    <w:div w:id="88954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067490">
                      <w:marLeft w:val="0"/>
                      <w:marRight w:val="0"/>
                      <w:marTop w:val="0"/>
                      <w:marBottom w:val="0"/>
                      <w:divBdr>
                        <w:top w:val="none" w:sz="0" w:space="0" w:color="auto"/>
                        <w:left w:val="none" w:sz="0" w:space="0" w:color="auto"/>
                        <w:bottom w:val="none" w:sz="0" w:space="0" w:color="auto"/>
                        <w:right w:val="none" w:sz="0" w:space="0" w:color="auto"/>
                      </w:divBdr>
                      <w:divsChild>
                        <w:div w:id="75637057">
                          <w:marLeft w:val="0"/>
                          <w:marRight w:val="0"/>
                          <w:marTop w:val="0"/>
                          <w:marBottom w:val="0"/>
                          <w:divBdr>
                            <w:top w:val="none" w:sz="0" w:space="0" w:color="auto"/>
                            <w:left w:val="none" w:sz="0" w:space="0" w:color="auto"/>
                            <w:bottom w:val="none" w:sz="0" w:space="0" w:color="auto"/>
                            <w:right w:val="none" w:sz="0" w:space="0" w:color="auto"/>
                          </w:divBdr>
                          <w:divsChild>
                            <w:div w:id="177932359">
                              <w:marLeft w:val="0"/>
                              <w:marRight w:val="0"/>
                              <w:marTop w:val="0"/>
                              <w:marBottom w:val="0"/>
                              <w:divBdr>
                                <w:top w:val="none" w:sz="0" w:space="0" w:color="auto"/>
                                <w:left w:val="none" w:sz="0" w:space="0" w:color="auto"/>
                                <w:bottom w:val="none" w:sz="0" w:space="0" w:color="auto"/>
                                <w:right w:val="none" w:sz="0" w:space="0" w:color="auto"/>
                              </w:divBdr>
                              <w:divsChild>
                                <w:div w:id="1736733751">
                                  <w:marLeft w:val="0"/>
                                  <w:marRight w:val="0"/>
                                  <w:marTop w:val="0"/>
                                  <w:marBottom w:val="0"/>
                                  <w:divBdr>
                                    <w:top w:val="none" w:sz="0" w:space="0" w:color="auto"/>
                                    <w:left w:val="none" w:sz="0" w:space="0" w:color="auto"/>
                                    <w:bottom w:val="none" w:sz="0" w:space="0" w:color="auto"/>
                                    <w:right w:val="none" w:sz="0" w:space="0" w:color="auto"/>
                                  </w:divBdr>
                                  <w:divsChild>
                                    <w:div w:id="1897205270">
                                      <w:marLeft w:val="0"/>
                                      <w:marRight w:val="0"/>
                                      <w:marTop w:val="0"/>
                                      <w:marBottom w:val="0"/>
                                      <w:divBdr>
                                        <w:top w:val="none" w:sz="0" w:space="0" w:color="auto"/>
                                        <w:left w:val="none" w:sz="0" w:space="0" w:color="auto"/>
                                        <w:bottom w:val="none" w:sz="0" w:space="0" w:color="auto"/>
                                        <w:right w:val="none" w:sz="0" w:space="0" w:color="auto"/>
                                      </w:divBdr>
                                      <w:divsChild>
                                        <w:div w:id="212129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371779">
                              <w:marLeft w:val="0"/>
                              <w:marRight w:val="0"/>
                              <w:marTop w:val="0"/>
                              <w:marBottom w:val="0"/>
                              <w:divBdr>
                                <w:top w:val="none" w:sz="0" w:space="0" w:color="auto"/>
                                <w:left w:val="none" w:sz="0" w:space="0" w:color="auto"/>
                                <w:bottom w:val="none" w:sz="0" w:space="0" w:color="auto"/>
                                <w:right w:val="none" w:sz="0" w:space="0" w:color="auto"/>
                              </w:divBdr>
                              <w:divsChild>
                                <w:div w:id="1783109878">
                                  <w:marLeft w:val="0"/>
                                  <w:marRight w:val="0"/>
                                  <w:marTop w:val="0"/>
                                  <w:marBottom w:val="0"/>
                                  <w:divBdr>
                                    <w:top w:val="none" w:sz="0" w:space="0" w:color="auto"/>
                                    <w:left w:val="none" w:sz="0" w:space="0" w:color="auto"/>
                                    <w:bottom w:val="none" w:sz="0" w:space="0" w:color="auto"/>
                                    <w:right w:val="none" w:sz="0" w:space="0" w:color="auto"/>
                                  </w:divBdr>
                                  <w:divsChild>
                                    <w:div w:id="18082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243067">
                          <w:marLeft w:val="0"/>
                          <w:marRight w:val="0"/>
                          <w:marTop w:val="0"/>
                          <w:marBottom w:val="0"/>
                          <w:divBdr>
                            <w:top w:val="none" w:sz="0" w:space="0" w:color="auto"/>
                            <w:left w:val="none" w:sz="0" w:space="0" w:color="auto"/>
                            <w:bottom w:val="none" w:sz="0" w:space="0" w:color="auto"/>
                            <w:right w:val="none" w:sz="0" w:space="0" w:color="auto"/>
                          </w:divBdr>
                          <w:divsChild>
                            <w:div w:id="1649895261">
                              <w:marLeft w:val="0"/>
                              <w:marRight w:val="0"/>
                              <w:marTop w:val="0"/>
                              <w:marBottom w:val="0"/>
                              <w:divBdr>
                                <w:top w:val="none" w:sz="0" w:space="0" w:color="auto"/>
                                <w:left w:val="none" w:sz="0" w:space="0" w:color="auto"/>
                                <w:bottom w:val="none" w:sz="0" w:space="0" w:color="auto"/>
                                <w:right w:val="none" w:sz="0" w:space="0" w:color="auto"/>
                              </w:divBdr>
                              <w:divsChild>
                                <w:div w:id="812526297">
                                  <w:marLeft w:val="0"/>
                                  <w:marRight w:val="0"/>
                                  <w:marTop w:val="0"/>
                                  <w:marBottom w:val="0"/>
                                  <w:divBdr>
                                    <w:top w:val="none" w:sz="0" w:space="0" w:color="auto"/>
                                    <w:left w:val="none" w:sz="0" w:space="0" w:color="auto"/>
                                    <w:bottom w:val="none" w:sz="0" w:space="0" w:color="auto"/>
                                    <w:right w:val="none" w:sz="0" w:space="0" w:color="auto"/>
                                  </w:divBdr>
                                  <w:divsChild>
                                    <w:div w:id="16733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934435">
                      <w:marLeft w:val="0"/>
                      <w:marRight w:val="0"/>
                      <w:marTop w:val="0"/>
                      <w:marBottom w:val="0"/>
                      <w:divBdr>
                        <w:top w:val="none" w:sz="0" w:space="0" w:color="auto"/>
                        <w:left w:val="none" w:sz="0" w:space="0" w:color="auto"/>
                        <w:bottom w:val="none" w:sz="0" w:space="0" w:color="auto"/>
                        <w:right w:val="none" w:sz="0" w:space="0" w:color="auto"/>
                      </w:divBdr>
                      <w:divsChild>
                        <w:div w:id="853956918">
                          <w:marLeft w:val="0"/>
                          <w:marRight w:val="0"/>
                          <w:marTop w:val="0"/>
                          <w:marBottom w:val="0"/>
                          <w:divBdr>
                            <w:top w:val="none" w:sz="0" w:space="0" w:color="auto"/>
                            <w:left w:val="none" w:sz="0" w:space="0" w:color="auto"/>
                            <w:bottom w:val="none" w:sz="0" w:space="0" w:color="auto"/>
                            <w:right w:val="none" w:sz="0" w:space="0" w:color="auto"/>
                          </w:divBdr>
                          <w:divsChild>
                            <w:div w:id="600796852">
                              <w:marLeft w:val="0"/>
                              <w:marRight w:val="0"/>
                              <w:marTop w:val="0"/>
                              <w:marBottom w:val="0"/>
                              <w:divBdr>
                                <w:top w:val="none" w:sz="0" w:space="0" w:color="auto"/>
                                <w:left w:val="none" w:sz="0" w:space="0" w:color="auto"/>
                                <w:bottom w:val="none" w:sz="0" w:space="0" w:color="auto"/>
                                <w:right w:val="none" w:sz="0" w:space="0" w:color="auto"/>
                              </w:divBdr>
                              <w:divsChild>
                                <w:div w:id="2066445878">
                                  <w:marLeft w:val="0"/>
                                  <w:marRight w:val="0"/>
                                  <w:marTop w:val="0"/>
                                  <w:marBottom w:val="0"/>
                                  <w:divBdr>
                                    <w:top w:val="none" w:sz="0" w:space="0" w:color="auto"/>
                                    <w:left w:val="none" w:sz="0" w:space="0" w:color="auto"/>
                                    <w:bottom w:val="none" w:sz="0" w:space="0" w:color="auto"/>
                                    <w:right w:val="none" w:sz="0" w:space="0" w:color="auto"/>
                                  </w:divBdr>
                                  <w:divsChild>
                                    <w:div w:id="1337463525">
                                      <w:marLeft w:val="0"/>
                                      <w:marRight w:val="0"/>
                                      <w:marTop w:val="0"/>
                                      <w:marBottom w:val="0"/>
                                      <w:divBdr>
                                        <w:top w:val="none" w:sz="0" w:space="0" w:color="auto"/>
                                        <w:left w:val="none" w:sz="0" w:space="0" w:color="auto"/>
                                        <w:bottom w:val="none" w:sz="0" w:space="0" w:color="auto"/>
                                        <w:right w:val="none" w:sz="0" w:space="0" w:color="auto"/>
                                      </w:divBdr>
                                      <w:divsChild>
                                        <w:div w:id="139122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580035">
                              <w:marLeft w:val="0"/>
                              <w:marRight w:val="0"/>
                              <w:marTop w:val="0"/>
                              <w:marBottom w:val="0"/>
                              <w:divBdr>
                                <w:top w:val="none" w:sz="0" w:space="0" w:color="auto"/>
                                <w:left w:val="none" w:sz="0" w:space="0" w:color="auto"/>
                                <w:bottom w:val="none" w:sz="0" w:space="0" w:color="auto"/>
                                <w:right w:val="none" w:sz="0" w:space="0" w:color="auto"/>
                              </w:divBdr>
                              <w:divsChild>
                                <w:div w:id="381905277">
                                  <w:marLeft w:val="0"/>
                                  <w:marRight w:val="0"/>
                                  <w:marTop w:val="0"/>
                                  <w:marBottom w:val="0"/>
                                  <w:divBdr>
                                    <w:top w:val="none" w:sz="0" w:space="0" w:color="auto"/>
                                    <w:left w:val="none" w:sz="0" w:space="0" w:color="auto"/>
                                    <w:bottom w:val="none" w:sz="0" w:space="0" w:color="auto"/>
                                    <w:right w:val="none" w:sz="0" w:space="0" w:color="auto"/>
                                  </w:divBdr>
                                  <w:divsChild>
                                    <w:div w:id="61336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405669">
                          <w:marLeft w:val="0"/>
                          <w:marRight w:val="0"/>
                          <w:marTop w:val="0"/>
                          <w:marBottom w:val="0"/>
                          <w:divBdr>
                            <w:top w:val="none" w:sz="0" w:space="0" w:color="auto"/>
                            <w:left w:val="none" w:sz="0" w:space="0" w:color="auto"/>
                            <w:bottom w:val="none" w:sz="0" w:space="0" w:color="auto"/>
                            <w:right w:val="none" w:sz="0" w:space="0" w:color="auto"/>
                          </w:divBdr>
                          <w:divsChild>
                            <w:div w:id="1973828045">
                              <w:marLeft w:val="0"/>
                              <w:marRight w:val="0"/>
                              <w:marTop w:val="0"/>
                              <w:marBottom w:val="0"/>
                              <w:divBdr>
                                <w:top w:val="none" w:sz="0" w:space="0" w:color="auto"/>
                                <w:left w:val="none" w:sz="0" w:space="0" w:color="auto"/>
                                <w:bottom w:val="none" w:sz="0" w:space="0" w:color="auto"/>
                                <w:right w:val="none" w:sz="0" w:space="0" w:color="auto"/>
                              </w:divBdr>
                              <w:divsChild>
                                <w:div w:id="353918131">
                                  <w:marLeft w:val="0"/>
                                  <w:marRight w:val="0"/>
                                  <w:marTop w:val="0"/>
                                  <w:marBottom w:val="0"/>
                                  <w:divBdr>
                                    <w:top w:val="none" w:sz="0" w:space="0" w:color="auto"/>
                                    <w:left w:val="none" w:sz="0" w:space="0" w:color="auto"/>
                                    <w:bottom w:val="none" w:sz="0" w:space="0" w:color="auto"/>
                                    <w:right w:val="none" w:sz="0" w:space="0" w:color="auto"/>
                                  </w:divBdr>
                                  <w:divsChild>
                                    <w:div w:id="153283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785969">
                      <w:marLeft w:val="0"/>
                      <w:marRight w:val="0"/>
                      <w:marTop w:val="0"/>
                      <w:marBottom w:val="0"/>
                      <w:divBdr>
                        <w:top w:val="none" w:sz="0" w:space="0" w:color="auto"/>
                        <w:left w:val="none" w:sz="0" w:space="0" w:color="auto"/>
                        <w:bottom w:val="none" w:sz="0" w:space="0" w:color="auto"/>
                        <w:right w:val="none" w:sz="0" w:space="0" w:color="auto"/>
                      </w:divBdr>
                      <w:divsChild>
                        <w:div w:id="371539894">
                          <w:marLeft w:val="0"/>
                          <w:marRight w:val="0"/>
                          <w:marTop w:val="0"/>
                          <w:marBottom w:val="0"/>
                          <w:divBdr>
                            <w:top w:val="none" w:sz="0" w:space="0" w:color="auto"/>
                            <w:left w:val="none" w:sz="0" w:space="0" w:color="auto"/>
                            <w:bottom w:val="none" w:sz="0" w:space="0" w:color="auto"/>
                            <w:right w:val="none" w:sz="0" w:space="0" w:color="auto"/>
                          </w:divBdr>
                          <w:divsChild>
                            <w:div w:id="1322272674">
                              <w:marLeft w:val="0"/>
                              <w:marRight w:val="0"/>
                              <w:marTop w:val="0"/>
                              <w:marBottom w:val="0"/>
                              <w:divBdr>
                                <w:top w:val="none" w:sz="0" w:space="0" w:color="auto"/>
                                <w:left w:val="none" w:sz="0" w:space="0" w:color="auto"/>
                                <w:bottom w:val="none" w:sz="0" w:space="0" w:color="auto"/>
                                <w:right w:val="none" w:sz="0" w:space="0" w:color="auto"/>
                              </w:divBdr>
                              <w:divsChild>
                                <w:div w:id="215094085">
                                  <w:marLeft w:val="0"/>
                                  <w:marRight w:val="0"/>
                                  <w:marTop w:val="0"/>
                                  <w:marBottom w:val="0"/>
                                  <w:divBdr>
                                    <w:top w:val="none" w:sz="0" w:space="0" w:color="auto"/>
                                    <w:left w:val="none" w:sz="0" w:space="0" w:color="auto"/>
                                    <w:bottom w:val="none" w:sz="0" w:space="0" w:color="auto"/>
                                    <w:right w:val="none" w:sz="0" w:space="0" w:color="auto"/>
                                  </w:divBdr>
                                  <w:divsChild>
                                    <w:div w:id="1503618572">
                                      <w:marLeft w:val="0"/>
                                      <w:marRight w:val="0"/>
                                      <w:marTop w:val="0"/>
                                      <w:marBottom w:val="0"/>
                                      <w:divBdr>
                                        <w:top w:val="none" w:sz="0" w:space="0" w:color="auto"/>
                                        <w:left w:val="none" w:sz="0" w:space="0" w:color="auto"/>
                                        <w:bottom w:val="none" w:sz="0" w:space="0" w:color="auto"/>
                                        <w:right w:val="none" w:sz="0" w:space="0" w:color="auto"/>
                                      </w:divBdr>
                                      <w:divsChild>
                                        <w:div w:id="129401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341252">
                              <w:marLeft w:val="0"/>
                              <w:marRight w:val="0"/>
                              <w:marTop w:val="0"/>
                              <w:marBottom w:val="0"/>
                              <w:divBdr>
                                <w:top w:val="none" w:sz="0" w:space="0" w:color="auto"/>
                                <w:left w:val="none" w:sz="0" w:space="0" w:color="auto"/>
                                <w:bottom w:val="none" w:sz="0" w:space="0" w:color="auto"/>
                                <w:right w:val="none" w:sz="0" w:space="0" w:color="auto"/>
                              </w:divBdr>
                              <w:divsChild>
                                <w:div w:id="83649456">
                                  <w:marLeft w:val="0"/>
                                  <w:marRight w:val="0"/>
                                  <w:marTop w:val="0"/>
                                  <w:marBottom w:val="0"/>
                                  <w:divBdr>
                                    <w:top w:val="none" w:sz="0" w:space="0" w:color="auto"/>
                                    <w:left w:val="none" w:sz="0" w:space="0" w:color="auto"/>
                                    <w:bottom w:val="none" w:sz="0" w:space="0" w:color="auto"/>
                                    <w:right w:val="none" w:sz="0" w:space="0" w:color="auto"/>
                                  </w:divBdr>
                                  <w:divsChild>
                                    <w:div w:id="90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841810">
                          <w:marLeft w:val="0"/>
                          <w:marRight w:val="0"/>
                          <w:marTop w:val="0"/>
                          <w:marBottom w:val="0"/>
                          <w:divBdr>
                            <w:top w:val="none" w:sz="0" w:space="0" w:color="auto"/>
                            <w:left w:val="none" w:sz="0" w:space="0" w:color="auto"/>
                            <w:bottom w:val="none" w:sz="0" w:space="0" w:color="auto"/>
                            <w:right w:val="none" w:sz="0" w:space="0" w:color="auto"/>
                          </w:divBdr>
                          <w:divsChild>
                            <w:div w:id="103155812">
                              <w:marLeft w:val="0"/>
                              <w:marRight w:val="0"/>
                              <w:marTop w:val="0"/>
                              <w:marBottom w:val="0"/>
                              <w:divBdr>
                                <w:top w:val="none" w:sz="0" w:space="0" w:color="auto"/>
                                <w:left w:val="none" w:sz="0" w:space="0" w:color="auto"/>
                                <w:bottom w:val="none" w:sz="0" w:space="0" w:color="auto"/>
                                <w:right w:val="none" w:sz="0" w:space="0" w:color="auto"/>
                              </w:divBdr>
                              <w:divsChild>
                                <w:div w:id="7410921">
                                  <w:marLeft w:val="0"/>
                                  <w:marRight w:val="0"/>
                                  <w:marTop w:val="0"/>
                                  <w:marBottom w:val="0"/>
                                  <w:divBdr>
                                    <w:top w:val="none" w:sz="0" w:space="0" w:color="auto"/>
                                    <w:left w:val="none" w:sz="0" w:space="0" w:color="auto"/>
                                    <w:bottom w:val="none" w:sz="0" w:space="0" w:color="auto"/>
                                    <w:right w:val="none" w:sz="0" w:space="0" w:color="auto"/>
                                  </w:divBdr>
                                  <w:divsChild>
                                    <w:div w:id="336274768">
                                      <w:marLeft w:val="0"/>
                                      <w:marRight w:val="0"/>
                                      <w:marTop w:val="0"/>
                                      <w:marBottom w:val="0"/>
                                      <w:divBdr>
                                        <w:top w:val="none" w:sz="0" w:space="0" w:color="auto"/>
                                        <w:left w:val="none" w:sz="0" w:space="0" w:color="auto"/>
                                        <w:bottom w:val="none" w:sz="0" w:space="0" w:color="auto"/>
                                        <w:right w:val="none" w:sz="0" w:space="0" w:color="auto"/>
                                      </w:divBdr>
                                    </w:div>
                                  </w:divsChild>
                                </w:div>
                                <w:div w:id="142040594">
                                  <w:marLeft w:val="0"/>
                                  <w:marRight w:val="0"/>
                                  <w:marTop w:val="0"/>
                                  <w:marBottom w:val="0"/>
                                  <w:divBdr>
                                    <w:top w:val="none" w:sz="0" w:space="0" w:color="auto"/>
                                    <w:left w:val="none" w:sz="0" w:space="0" w:color="auto"/>
                                    <w:bottom w:val="none" w:sz="0" w:space="0" w:color="auto"/>
                                    <w:right w:val="none" w:sz="0" w:space="0" w:color="auto"/>
                                  </w:divBdr>
                                  <w:divsChild>
                                    <w:div w:id="8896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113988">
                      <w:marLeft w:val="0"/>
                      <w:marRight w:val="0"/>
                      <w:marTop w:val="0"/>
                      <w:marBottom w:val="0"/>
                      <w:divBdr>
                        <w:top w:val="none" w:sz="0" w:space="0" w:color="auto"/>
                        <w:left w:val="none" w:sz="0" w:space="0" w:color="auto"/>
                        <w:bottom w:val="none" w:sz="0" w:space="0" w:color="auto"/>
                        <w:right w:val="none" w:sz="0" w:space="0" w:color="auto"/>
                      </w:divBdr>
                      <w:divsChild>
                        <w:div w:id="1022973014">
                          <w:marLeft w:val="0"/>
                          <w:marRight w:val="0"/>
                          <w:marTop w:val="0"/>
                          <w:marBottom w:val="0"/>
                          <w:divBdr>
                            <w:top w:val="none" w:sz="0" w:space="0" w:color="auto"/>
                            <w:left w:val="none" w:sz="0" w:space="0" w:color="auto"/>
                            <w:bottom w:val="none" w:sz="0" w:space="0" w:color="auto"/>
                            <w:right w:val="none" w:sz="0" w:space="0" w:color="auto"/>
                          </w:divBdr>
                          <w:divsChild>
                            <w:div w:id="559438824">
                              <w:marLeft w:val="0"/>
                              <w:marRight w:val="0"/>
                              <w:marTop w:val="0"/>
                              <w:marBottom w:val="0"/>
                              <w:divBdr>
                                <w:top w:val="none" w:sz="0" w:space="0" w:color="auto"/>
                                <w:left w:val="none" w:sz="0" w:space="0" w:color="auto"/>
                                <w:bottom w:val="none" w:sz="0" w:space="0" w:color="auto"/>
                                <w:right w:val="none" w:sz="0" w:space="0" w:color="auto"/>
                              </w:divBdr>
                              <w:divsChild>
                                <w:div w:id="882979194">
                                  <w:marLeft w:val="0"/>
                                  <w:marRight w:val="0"/>
                                  <w:marTop w:val="0"/>
                                  <w:marBottom w:val="0"/>
                                  <w:divBdr>
                                    <w:top w:val="none" w:sz="0" w:space="0" w:color="auto"/>
                                    <w:left w:val="none" w:sz="0" w:space="0" w:color="auto"/>
                                    <w:bottom w:val="none" w:sz="0" w:space="0" w:color="auto"/>
                                    <w:right w:val="none" w:sz="0" w:space="0" w:color="auto"/>
                                  </w:divBdr>
                                  <w:divsChild>
                                    <w:div w:id="1579711985">
                                      <w:marLeft w:val="0"/>
                                      <w:marRight w:val="0"/>
                                      <w:marTop w:val="0"/>
                                      <w:marBottom w:val="0"/>
                                      <w:divBdr>
                                        <w:top w:val="none" w:sz="0" w:space="0" w:color="auto"/>
                                        <w:left w:val="none" w:sz="0" w:space="0" w:color="auto"/>
                                        <w:bottom w:val="none" w:sz="0" w:space="0" w:color="auto"/>
                                        <w:right w:val="none" w:sz="0" w:space="0" w:color="auto"/>
                                      </w:divBdr>
                                      <w:divsChild>
                                        <w:div w:id="55708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3610">
                              <w:marLeft w:val="0"/>
                              <w:marRight w:val="0"/>
                              <w:marTop w:val="0"/>
                              <w:marBottom w:val="0"/>
                              <w:divBdr>
                                <w:top w:val="none" w:sz="0" w:space="0" w:color="auto"/>
                                <w:left w:val="none" w:sz="0" w:space="0" w:color="auto"/>
                                <w:bottom w:val="none" w:sz="0" w:space="0" w:color="auto"/>
                                <w:right w:val="none" w:sz="0" w:space="0" w:color="auto"/>
                              </w:divBdr>
                              <w:divsChild>
                                <w:div w:id="1384673565">
                                  <w:marLeft w:val="0"/>
                                  <w:marRight w:val="0"/>
                                  <w:marTop w:val="0"/>
                                  <w:marBottom w:val="0"/>
                                  <w:divBdr>
                                    <w:top w:val="none" w:sz="0" w:space="0" w:color="auto"/>
                                    <w:left w:val="none" w:sz="0" w:space="0" w:color="auto"/>
                                    <w:bottom w:val="none" w:sz="0" w:space="0" w:color="auto"/>
                                    <w:right w:val="none" w:sz="0" w:space="0" w:color="auto"/>
                                  </w:divBdr>
                                  <w:divsChild>
                                    <w:div w:id="201002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04043">
                          <w:marLeft w:val="0"/>
                          <w:marRight w:val="0"/>
                          <w:marTop w:val="0"/>
                          <w:marBottom w:val="0"/>
                          <w:divBdr>
                            <w:top w:val="none" w:sz="0" w:space="0" w:color="auto"/>
                            <w:left w:val="none" w:sz="0" w:space="0" w:color="auto"/>
                            <w:bottom w:val="none" w:sz="0" w:space="0" w:color="auto"/>
                            <w:right w:val="none" w:sz="0" w:space="0" w:color="auto"/>
                          </w:divBdr>
                          <w:divsChild>
                            <w:div w:id="137115232">
                              <w:marLeft w:val="0"/>
                              <w:marRight w:val="0"/>
                              <w:marTop w:val="0"/>
                              <w:marBottom w:val="0"/>
                              <w:divBdr>
                                <w:top w:val="none" w:sz="0" w:space="0" w:color="auto"/>
                                <w:left w:val="none" w:sz="0" w:space="0" w:color="auto"/>
                                <w:bottom w:val="none" w:sz="0" w:space="0" w:color="auto"/>
                                <w:right w:val="none" w:sz="0" w:space="0" w:color="auto"/>
                              </w:divBdr>
                              <w:divsChild>
                                <w:div w:id="2004968335">
                                  <w:marLeft w:val="0"/>
                                  <w:marRight w:val="0"/>
                                  <w:marTop w:val="0"/>
                                  <w:marBottom w:val="0"/>
                                  <w:divBdr>
                                    <w:top w:val="none" w:sz="0" w:space="0" w:color="auto"/>
                                    <w:left w:val="none" w:sz="0" w:space="0" w:color="auto"/>
                                    <w:bottom w:val="none" w:sz="0" w:space="0" w:color="auto"/>
                                    <w:right w:val="none" w:sz="0" w:space="0" w:color="auto"/>
                                  </w:divBdr>
                                  <w:divsChild>
                                    <w:div w:id="45201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742848">
      <w:bodyDiv w:val="1"/>
      <w:marLeft w:val="0"/>
      <w:marRight w:val="0"/>
      <w:marTop w:val="0"/>
      <w:marBottom w:val="0"/>
      <w:divBdr>
        <w:top w:val="none" w:sz="0" w:space="0" w:color="auto"/>
        <w:left w:val="none" w:sz="0" w:space="0" w:color="auto"/>
        <w:bottom w:val="none" w:sz="0" w:space="0" w:color="auto"/>
        <w:right w:val="none" w:sz="0" w:space="0" w:color="auto"/>
      </w:divBdr>
    </w:div>
    <w:div w:id="665743218">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765880304">
      <w:bodyDiv w:val="1"/>
      <w:marLeft w:val="0"/>
      <w:marRight w:val="0"/>
      <w:marTop w:val="0"/>
      <w:marBottom w:val="0"/>
      <w:divBdr>
        <w:top w:val="none" w:sz="0" w:space="0" w:color="auto"/>
        <w:left w:val="none" w:sz="0" w:space="0" w:color="auto"/>
        <w:bottom w:val="none" w:sz="0" w:space="0" w:color="auto"/>
        <w:right w:val="none" w:sz="0" w:space="0" w:color="auto"/>
      </w:divBdr>
    </w:div>
    <w:div w:id="772822424">
      <w:bodyDiv w:val="1"/>
      <w:marLeft w:val="0"/>
      <w:marRight w:val="0"/>
      <w:marTop w:val="0"/>
      <w:marBottom w:val="0"/>
      <w:divBdr>
        <w:top w:val="none" w:sz="0" w:space="0" w:color="auto"/>
        <w:left w:val="none" w:sz="0" w:space="0" w:color="auto"/>
        <w:bottom w:val="none" w:sz="0" w:space="0" w:color="auto"/>
        <w:right w:val="none" w:sz="0" w:space="0" w:color="auto"/>
      </w:divBdr>
    </w:div>
    <w:div w:id="837960732">
      <w:bodyDiv w:val="1"/>
      <w:marLeft w:val="0"/>
      <w:marRight w:val="0"/>
      <w:marTop w:val="0"/>
      <w:marBottom w:val="0"/>
      <w:divBdr>
        <w:top w:val="none" w:sz="0" w:space="0" w:color="auto"/>
        <w:left w:val="none" w:sz="0" w:space="0" w:color="auto"/>
        <w:bottom w:val="none" w:sz="0" w:space="0" w:color="auto"/>
        <w:right w:val="none" w:sz="0" w:space="0" w:color="auto"/>
      </w:divBdr>
    </w:div>
    <w:div w:id="856315126">
      <w:bodyDiv w:val="1"/>
      <w:marLeft w:val="0"/>
      <w:marRight w:val="0"/>
      <w:marTop w:val="0"/>
      <w:marBottom w:val="0"/>
      <w:divBdr>
        <w:top w:val="none" w:sz="0" w:space="0" w:color="auto"/>
        <w:left w:val="none" w:sz="0" w:space="0" w:color="auto"/>
        <w:bottom w:val="none" w:sz="0" w:space="0" w:color="auto"/>
        <w:right w:val="none" w:sz="0" w:space="0" w:color="auto"/>
      </w:divBdr>
    </w:div>
    <w:div w:id="1013074410">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08433613">
      <w:bodyDiv w:val="1"/>
      <w:marLeft w:val="0"/>
      <w:marRight w:val="0"/>
      <w:marTop w:val="0"/>
      <w:marBottom w:val="0"/>
      <w:divBdr>
        <w:top w:val="none" w:sz="0" w:space="0" w:color="auto"/>
        <w:left w:val="none" w:sz="0" w:space="0" w:color="auto"/>
        <w:bottom w:val="none" w:sz="0" w:space="0" w:color="auto"/>
        <w:right w:val="none" w:sz="0" w:space="0" w:color="auto"/>
      </w:divBdr>
    </w:div>
    <w:div w:id="1115557902">
      <w:bodyDiv w:val="1"/>
      <w:marLeft w:val="0"/>
      <w:marRight w:val="0"/>
      <w:marTop w:val="0"/>
      <w:marBottom w:val="0"/>
      <w:divBdr>
        <w:top w:val="none" w:sz="0" w:space="0" w:color="auto"/>
        <w:left w:val="none" w:sz="0" w:space="0" w:color="auto"/>
        <w:bottom w:val="none" w:sz="0" w:space="0" w:color="auto"/>
        <w:right w:val="none" w:sz="0" w:space="0" w:color="auto"/>
      </w:divBdr>
    </w:div>
    <w:div w:id="1346666111">
      <w:bodyDiv w:val="1"/>
      <w:marLeft w:val="0"/>
      <w:marRight w:val="0"/>
      <w:marTop w:val="0"/>
      <w:marBottom w:val="0"/>
      <w:divBdr>
        <w:top w:val="none" w:sz="0" w:space="0" w:color="auto"/>
        <w:left w:val="none" w:sz="0" w:space="0" w:color="auto"/>
        <w:bottom w:val="none" w:sz="0" w:space="0" w:color="auto"/>
        <w:right w:val="none" w:sz="0" w:space="0" w:color="auto"/>
      </w:divBdr>
    </w:div>
    <w:div w:id="1389065311">
      <w:bodyDiv w:val="1"/>
      <w:marLeft w:val="0"/>
      <w:marRight w:val="0"/>
      <w:marTop w:val="0"/>
      <w:marBottom w:val="0"/>
      <w:divBdr>
        <w:top w:val="none" w:sz="0" w:space="0" w:color="auto"/>
        <w:left w:val="none" w:sz="0" w:space="0" w:color="auto"/>
        <w:bottom w:val="none" w:sz="0" w:space="0" w:color="auto"/>
        <w:right w:val="none" w:sz="0" w:space="0" w:color="auto"/>
      </w:divBdr>
    </w:div>
    <w:div w:id="1442452445">
      <w:bodyDiv w:val="1"/>
      <w:marLeft w:val="0"/>
      <w:marRight w:val="0"/>
      <w:marTop w:val="0"/>
      <w:marBottom w:val="0"/>
      <w:divBdr>
        <w:top w:val="none" w:sz="0" w:space="0" w:color="auto"/>
        <w:left w:val="none" w:sz="0" w:space="0" w:color="auto"/>
        <w:bottom w:val="none" w:sz="0" w:space="0" w:color="auto"/>
        <w:right w:val="none" w:sz="0" w:space="0" w:color="auto"/>
      </w:divBdr>
    </w:div>
    <w:div w:id="1473207030">
      <w:bodyDiv w:val="1"/>
      <w:marLeft w:val="0"/>
      <w:marRight w:val="0"/>
      <w:marTop w:val="0"/>
      <w:marBottom w:val="0"/>
      <w:divBdr>
        <w:top w:val="none" w:sz="0" w:space="0" w:color="auto"/>
        <w:left w:val="none" w:sz="0" w:space="0" w:color="auto"/>
        <w:bottom w:val="none" w:sz="0" w:space="0" w:color="auto"/>
        <w:right w:val="none" w:sz="0" w:space="0" w:color="auto"/>
      </w:divBdr>
    </w:div>
    <w:div w:id="1484467875">
      <w:bodyDiv w:val="1"/>
      <w:marLeft w:val="0"/>
      <w:marRight w:val="0"/>
      <w:marTop w:val="0"/>
      <w:marBottom w:val="0"/>
      <w:divBdr>
        <w:top w:val="none" w:sz="0" w:space="0" w:color="auto"/>
        <w:left w:val="none" w:sz="0" w:space="0" w:color="auto"/>
        <w:bottom w:val="none" w:sz="0" w:space="0" w:color="auto"/>
        <w:right w:val="none" w:sz="0" w:space="0" w:color="auto"/>
      </w:divBdr>
    </w:div>
    <w:div w:id="1562324016">
      <w:bodyDiv w:val="1"/>
      <w:marLeft w:val="0"/>
      <w:marRight w:val="0"/>
      <w:marTop w:val="0"/>
      <w:marBottom w:val="0"/>
      <w:divBdr>
        <w:top w:val="none" w:sz="0" w:space="0" w:color="auto"/>
        <w:left w:val="none" w:sz="0" w:space="0" w:color="auto"/>
        <w:bottom w:val="none" w:sz="0" w:space="0" w:color="auto"/>
        <w:right w:val="none" w:sz="0" w:space="0" w:color="auto"/>
      </w:divBdr>
    </w:div>
    <w:div w:id="1579829495">
      <w:bodyDiv w:val="1"/>
      <w:marLeft w:val="0"/>
      <w:marRight w:val="0"/>
      <w:marTop w:val="0"/>
      <w:marBottom w:val="0"/>
      <w:divBdr>
        <w:top w:val="none" w:sz="0" w:space="0" w:color="auto"/>
        <w:left w:val="none" w:sz="0" w:space="0" w:color="auto"/>
        <w:bottom w:val="none" w:sz="0" w:space="0" w:color="auto"/>
        <w:right w:val="none" w:sz="0" w:space="0" w:color="auto"/>
      </w:divBdr>
    </w:div>
    <w:div w:id="1599632204">
      <w:bodyDiv w:val="1"/>
      <w:marLeft w:val="0"/>
      <w:marRight w:val="0"/>
      <w:marTop w:val="0"/>
      <w:marBottom w:val="0"/>
      <w:divBdr>
        <w:top w:val="none" w:sz="0" w:space="0" w:color="auto"/>
        <w:left w:val="none" w:sz="0" w:space="0" w:color="auto"/>
        <w:bottom w:val="none" w:sz="0" w:space="0" w:color="auto"/>
        <w:right w:val="none" w:sz="0" w:space="0" w:color="auto"/>
      </w:divBdr>
    </w:div>
    <w:div w:id="1604415207">
      <w:bodyDiv w:val="1"/>
      <w:marLeft w:val="0"/>
      <w:marRight w:val="0"/>
      <w:marTop w:val="0"/>
      <w:marBottom w:val="0"/>
      <w:divBdr>
        <w:top w:val="none" w:sz="0" w:space="0" w:color="auto"/>
        <w:left w:val="none" w:sz="0" w:space="0" w:color="auto"/>
        <w:bottom w:val="none" w:sz="0" w:space="0" w:color="auto"/>
        <w:right w:val="none" w:sz="0" w:space="0" w:color="auto"/>
      </w:divBdr>
    </w:div>
    <w:div w:id="1613706682">
      <w:bodyDiv w:val="1"/>
      <w:marLeft w:val="0"/>
      <w:marRight w:val="0"/>
      <w:marTop w:val="0"/>
      <w:marBottom w:val="0"/>
      <w:divBdr>
        <w:top w:val="none" w:sz="0" w:space="0" w:color="auto"/>
        <w:left w:val="none" w:sz="0" w:space="0" w:color="auto"/>
        <w:bottom w:val="none" w:sz="0" w:space="0" w:color="auto"/>
        <w:right w:val="none" w:sz="0" w:space="0" w:color="auto"/>
      </w:divBdr>
    </w:div>
    <w:div w:id="1788232543">
      <w:bodyDiv w:val="1"/>
      <w:marLeft w:val="0"/>
      <w:marRight w:val="0"/>
      <w:marTop w:val="0"/>
      <w:marBottom w:val="0"/>
      <w:divBdr>
        <w:top w:val="none" w:sz="0" w:space="0" w:color="auto"/>
        <w:left w:val="none" w:sz="0" w:space="0" w:color="auto"/>
        <w:bottom w:val="none" w:sz="0" w:space="0" w:color="auto"/>
        <w:right w:val="none" w:sz="0" w:space="0" w:color="auto"/>
      </w:divBdr>
    </w:div>
    <w:div w:id="1820531448">
      <w:bodyDiv w:val="1"/>
      <w:marLeft w:val="0"/>
      <w:marRight w:val="0"/>
      <w:marTop w:val="0"/>
      <w:marBottom w:val="0"/>
      <w:divBdr>
        <w:top w:val="none" w:sz="0" w:space="0" w:color="auto"/>
        <w:left w:val="none" w:sz="0" w:space="0" w:color="auto"/>
        <w:bottom w:val="none" w:sz="0" w:space="0" w:color="auto"/>
        <w:right w:val="none" w:sz="0" w:space="0" w:color="auto"/>
      </w:divBdr>
      <w:divsChild>
        <w:div w:id="724834755">
          <w:marLeft w:val="0"/>
          <w:marRight w:val="0"/>
          <w:marTop w:val="0"/>
          <w:marBottom w:val="0"/>
          <w:divBdr>
            <w:top w:val="none" w:sz="0" w:space="0" w:color="auto"/>
            <w:left w:val="none" w:sz="0" w:space="0" w:color="auto"/>
            <w:bottom w:val="none" w:sz="0" w:space="0" w:color="auto"/>
            <w:right w:val="none" w:sz="0" w:space="0" w:color="auto"/>
          </w:divBdr>
          <w:divsChild>
            <w:div w:id="459150839">
              <w:marLeft w:val="0"/>
              <w:marRight w:val="0"/>
              <w:marTop w:val="0"/>
              <w:marBottom w:val="0"/>
              <w:divBdr>
                <w:top w:val="none" w:sz="0" w:space="0" w:color="auto"/>
                <w:left w:val="none" w:sz="0" w:space="0" w:color="auto"/>
                <w:bottom w:val="none" w:sz="0" w:space="0" w:color="auto"/>
                <w:right w:val="none" w:sz="0" w:space="0" w:color="auto"/>
              </w:divBdr>
              <w:divsChild>
                <w:div w:id="462042286">
                  <w:marLeft w:val="0"/>
                  <w:marRight w:val="0"/>
                  <w:marTop w:val="0"/>
                  <w:marBottom w:val="0"/>
                  <w:divBdr>
                    <w:top w:val="none" w:sz="0" w:space="0" w:color="auto"/>
                    <w:left w:val="none" w:sz="0" w:space="0" w:color="auto"/>
                    <w:bottom w:val="none" w:sz="0" w:space="0" w:color="auto"/>
                    <w:right w:val="none" w:sz="0" w:space="0" w:color="auto"/>
                  </w:divBdr>
                  <w:divsChild>
                    <w:div w:id="398097637">
                      <w:marLeft w:val="0"/>
                      <w:marRight w:val="0"/>
                      <w:marTop w:val="0"/>
                      <w:marBottom w:val="0"/>
                      <w:divBdr>
                        <w:top w:val="none" w:sz="0" w:space="0" w:color="auto"/>
                        <w:left w:val="none" w:sz="0" w:space="0" w:color="auto"/>
                        <w:bottom w:val="none" w:sz="0" w:space="0" w:color="auto"/>
                        <w:right w:val="none" w:sz="0" w:space="0" w:color="auto"/>
                      </w:divBdr>
                      <w:divsChild>
                        <w:div w:id="1941839584">
                          <w:marLeft w:val="0"/>
                          <w:marRight w:val="0"/>
                          <w:marTop w:val="0"/>
                          <w:marBottom w:val="0"/>
                          <w:divBdr>
                            <w:top w:val="none" w:sz="0" w:space="0" w:color="auto"/>
                            <w:left w:val="none" w:sz="0" w:space="0" w:color="auto"/>
                            <w:bottom w:val="none" w:sz="0" w:space="0" w:color="auto"/>
                            <w:right w:val="none" w:sz="0" w:space="0" w:color="auto"/>
                          </w:divBdr>
                          <w:divsChild>
                            <w:div w:id="32355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365667">
      <w:bodyDiv w:val="1"/>
      <w:marLeft w:val="0"/>
      <w:marRight w:val="0"/>
      <w:marTop w:val="0"/>
      <w:marBottom w:val="0"/>
      <w:divBdr>
        <w:top w:val="none" w:sz="0" w:space="0" w:color="auto"/>
        <w:left w:val="none" w:sz="0" w:space="0" w:color="auto"/>
        <w:bottom w:val="none" w:sz="0" w:space="0" w:color="auto"/>
        <w:right w:val="none" w:sz="0" w:space="0" w:color="auto"/>
      </w:divBdr>
    </w:div>
    <w:div w:id="1936861483">
      <w:bodyDiv w:val="1"/>
      <w:marLeft w:val="0"/>
      <w:marRight w:val="0"/>
      <w:marTop w:val="0"/>
      <w:marBottom w:val="0"/>
      <w:divBdr>
        <w:top w:val="none" w:sz="0" w:space="0" w:color="auto"/>
        <w:left w:val="none" w:sz="0" w:space="0" w:color="auto"/>
        <w:bottom w:val="none" w:sz="0" w:space="0" w:color="auto"/>
        <w:right w:val="none" w:sz="0" w:space="0" w:color="auto"/>
      </w:divBdr>
    </w:div>
    <w:div w:id="2052918511">
      <w:bodyDiv w:val="1"/>
      <w:marLeft w:val="0"/>
      <w:marRight w:val="0"/>
      <w:marTop w:val="0"/>
      <w:marBottom w:val="0"/>
      <w:divBdr>
        <w:top w:val="none" w:sz="0" w:space="0" w:color="auto"/>
        <w:left w:val="none" w:sz="0" w:space="0" w:color="auto"/>
        <w:bottom w:val="none" w:sz="0" w:space="0" w:color="auto"/>
        <w:right w:val="none" w:sz="0" w:space="0" w:color="auto"/>
      </w:divBdr>
      <w:divsChild>
        <w:div w:id="1875532362">
          <w:marLeft w:val="0"/>
          <w:marRight w:val="0"/>
          <w:marTop w:val="0"/>
          <w:marBottom w:val="0"/>
          <w:divBdr>
            <w:top w:val="none" w:sz="0" w:space="0" w:color="auto"/>
            <w:left w:val="none" w:sz="0" w:space="0" w:color="auto"/>
            <w:bottom w:val="none" w:sz="0" w:space="0" w:color="auto"/>
            <w:right w:val="none" w:sz="0" w:space="0" w:color="auto"/>
          </w:divBdr>
          <w:divsChild>
            <w:div w:id="1850294059">
              <w:marLeft w:val="0"/>
              <w:marRight w:val="0"/>
              <w:marTop w:val="0"/>
              <w:marBottom w:val="0"/>
              <w:divBdr>
                <w:top w:val="none" w:sz="0" w:space="0" w:color="auto"/>
                <w:left w:val="none" w:sz="0" w:space="0" w:color="auto"/>
                <w:bottom w:val="none" w:sz="0" w:space="0" w:color="auto"/>
                <w:right w:val="none" w:sz="0" w:space="0" w:color="auto"/>
              </w:divBdr>
              <w:divsChild>
                <w:div w:id="1857502138">
                  <w:marLeft w:val="0"/>
                  <w:marRight w:val="0"/>
                  <w:marTop w:val="0"/>
                  <w:marBottom w:val="0"/>
                  <w:divBdr>
                    <w:top w:val="none" w:sz="0" w:space="0" w:color="auto"/>
                    <w:left w:val="none" w:sz="0" w:space="0" w:color="auto"/>
                    <w:bottom w:val="none" w:sz="0" w:space="0" w:color="auto"/>
                    <w:right w:val="none" w:sz="0" w:space="0" w:color="auto"/>
                  </w:divBdr>
                  <w:divsChild>
                    <w:div w:id="890577461">
                      <w:marLeft w:val="0"/>
                      <w:marRight w:val="0"/>
                      <w:marTop w:val="0"/>
                      <w:marBottom w:val="0"/>
                      <w:divBdr>
                        <w:top w:val="none" w:sz="0" w:space="0" w:color="auto"/>
                        <w:left w:val="none" w:sz="0" w:space="0" w:color="auto"/>
                        <w:bottom w:val="none" w:sz="0" w:space="0" w:color="auto"/>
                        <w:right w:val="none" w:sz="0" w:space="0" w:color="auto"/>
                      </w:divBdr>
                      <w:divsChild>
                        <w:div w:id="422603875">
                          <w:marLeft w:val="0"/>
                          <w:marRight w:val="0"/>
                          <w:marTop w:val="0"/>
                          <w:marBottom w:val="0"/>
                          <w:divBdr>
                            <w:top w:val="none" w:sz="0" w:space="0" w:color="auto"/>
                            <w:left w:val="none" w:sz="0" w:space="0" w:color="auto"/>
                            <w:bottom w:val="none" w:sz="0" w:space="0" w:color="auto"/>
                            <w:right w:val="none" w:sz="0" w:space="0" w:color="auto"/>
                          </w:divBdr>
                          <w:divsChild>
                            <w:div w:id="189662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52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7532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Maria Paula Perdomo Almanza</cp:lastModifiedBy>
  <cp:revision>3</cp:revision>
  <cp:lastPrinted>2024-06-27T12:28:00Z</cp:lastPrinted>
  <dcterms:created xsi:type="dcterms:W3CDTF">2026-04-29T14:45:00Z</dcterms:created>
  <dcterms:modified xsi:type="dcterms:W3CDTF">2026-04-29T15:52:00Z</dcterms:modified>
</cp:coreProperties>
</file>